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C06FE" w14:textId="77777777" w:rsidR="00A4597B" w:rsidRDefault="00FF29A2" w:rsidP="00A4597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OSNOVNA ŠKOLA MATE LOVRAKA,  VLADISLAVCI</w:t>
      </w:r>
    </w:p>
    <w:p w14:paraId="15651352" w14:textId="77777777" w:rsidR="00FF29A2" w:rsidRDefault="00FF29A2" w:rsidP="00A4597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VLADISLAVCI, Kralja Tomislava 75</w:t>
      </w:r>
    </w:p>
    <w:p w14:paraId="61A2EA7B" w14:textId="77777777" w:rsidR="00FF29A2" w:rsidRDefault="00FF29A2" w:rsidP="00A4597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RKP: 9587</w:t>
      </w:r>
    </w:p>
    <w:p w14:paraId="420A6BA4" w14:textId="77777777" w:rsidR="00715BA3" w:rsidRDefault="00715BA3" w:rsidP="00A4597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Telefon: 031-391016</w:t>
      </w:r>
    </w:p>
    <w:p w14:paraId="24D04F31" w14:textId="77777777" w:rsidR="00715BA3" w:rsidRDefault="00715BA3" w:rsidP="00A4597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e-mail: ured@os-mlovraka-vladislavci.skole.hr</w:t>
      </w:r>
    </w:p>
    <w:p w14:paraId="667AD1C1" w14:textId="77777777" w:rsidR="00FF29A2" w:rsidRDefault="00FF29A2" w:rsidP="00A4597B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OIB: 11166315733</w:t>
      </w:r>
    </w:p>
    <w:p w14:paraId="10CDD9D8" w14:textId="77777777" w:rsidR="00FF29A2" w:rsidRDefault="00FF29A2" w:rsidP="00A4597B">
      <w:pPr>
        <w:rPr>
          <w:rFonts w:ascii="Calibri" w:hAnsi="Calibri" w:cs="Calibri"/>
          <w:b/>
        </w:rPr>
      </w:pPr>
    </w:p>
    <w:p w14:paraId="442AE931" w14:textId="77777777" w:rsidR="00FF29A2" w:rsidRDefault="00FF29A2" w:rsidP="00A4597B">
      <w:pPr>
        <w:rPr>
          <w:rFonts w:ascii="Calibri" w:hAnsi="Calibri" w:cs="Calibri"/>
          <w:b/>
        </w:rPr>
      </w:pPr>
    </w:p>
    <w:p w14:paraId="3D40DFB5" w14:textId="77777777" w:rsidR="00FF29A2" w:rsidRDefault="00FF29A2" w:rsidP="00A4597B">
      <w:pPr>
        <w:rPr>
          <w:rFonts w:ascii="Calibri" w:hAnsi="Calibri" w:cs="Calibri"/>
          <w:b/>
        </w:rPr>
      </w:pPr>
    </w:p>
    <w:p w14:paraId="7CD2F399" w14:textId="77777777" w:rsidR="00A4597B" w:rsidRPr="00DB6B51" w:rsidRDefault="00A4597B" w:rsidP="00A4597B">
      <w:pPr>
        <w:rPr>
          <w:rFonts w:ascii="Calibri" w:hAnsi="Calibri" w:cs="Calibri"/>
          <w:b/>
        </w:rPr>
      </w:pPr>
      <w:r w:rsidRPr="00DB6B51">
        <w:rPr>
          <w:rFonts w:ascii="Calibri" w:hAnsi="Calibri" w:cs="Calibri"/>
          <w:b/>
        </w:rPr>
        <w:t xml:space="preserve">OBRAZLOŽENJE </w:t>
      </w:r>
      <w:r>
        <w:rPr>
          <w:rFonts w:ascii="Calibri" w:hAnsi="Calibri" w:cs="Calibri"/>
          <w:b/>
        </w:rPr>
        <w:t>G</w:t>
      </w:r>
      <w:r w:rsidRPr="00DB6B51">
        <w:rPr>
          <w:rFonts w:ascii="Calibri" w:hAnsi="Calibri" w:cs="Calibri"/>
          <w:b/>
        </w:rPr>
        <w:t>ODIŠNJEG IZVJEŠTAJA O IZVRŠENJU FINANCIJSKOG PLANA ZA 2023. GODINU</w:t>
      </w:r>
    </w:p>
    <w:p w14:paraId="43D83469" w14:textId="77777777" w:rsidR="00A4597B" w:rsidRPr="00DB6B51" w:rsidRDefault="00A4597B" w:rsidP="00A4597B">
      <w:pPr>
        <w:rPr>
          <w:rFonts w:ascii="Calibri" w:hAnsi="Calibri" w:cs="Calibri"/>
        </w:rPr>
      </w:pPr>
    </w:p>
    <w:p w14:paraId="585F757D" w14:textId="77777777" w:rsidR="00A4597B" w:rsidRPr="00B026BD" w:rsidRDefault="00A4597B" w:rsidP="00A4597B">
      <w:pPr>
        <w:rPr>
          <w:rFonts w:ascii="Calibri" w:hAnsi="Calibri" w:cs="Calibri"/>
        </w:rPr>
      </w:pPr>
      <w:r w:rsidRPr="00B026BD">
        <w:rPr>
          <w:rFonts w:ascii="Calibri" w:hAnsi="Calibri" w:cs="Calibri"/>
        </w:rPr>
        <w:t>Izvještaj o izvršenju financijskog plana prati jesu li se i u kojim iznosima ostvarile planirane pozicije prihoda, primitaka, rashoda, izdataka, viškova i manjkova unutar promatranog razdoblja. Sadržaj, podnošenje i donošenje izvještaja o izvršenju financijskog plana proračunskog korisnika propisanu su u čl. 8</w:t>
      </w:r>
      <w:r>
        <w:rPr>
          <w:rFonts w:ascii="Calibri" w:hAnsi="Calibri" w:cs="Calibri"/>
        </w:rPr>
        <w:t>6., stavak 3</w:t>
      </w:r>
      <w:r w:rsidRPr="00B026BD">
        <w:rPr>
          <w:rFonts w:ascii="Calibri" w:hAnsi="Calibri" w:cs="Calibri"/>
        </w:rPr>
        <w:t xml:space="preserve"> Zakona o proračunu (NN broj 144/21.) i Pravilnikom o polugodišnjem i godišnjem izvještaju o izvršenju proračuna i financijskog plana</w:t>
      </w:r>
      <w:r>
        <w:rPr>
          <w:rFonts w:ascii="Calibri" w:hAnsi="Calibri" w:cs="Calibri"/>
        </w:rPr>
        <w:t>, propisan u člancima 30.-52.</w:t>
      </w:r>
      <w:r w:rsidRPr="00B026BD">
        <w:rPr>
          <w:rFonts w:ascii="Calibri" w:hAnsi="Calibri" w:cs="Calibri"/>
        </w:rPr>
        <w:t xml:space="preserve"> (NN 85/23).</w:t>
      </w:r>
    </w:p>
    <w:p w14:paraId="612B11FA" w14:textId="77777777" w:rsidR="00A4597B" w:rsidRPr="00B026BD" w:rsidRDefault="00A4597B" w:rsidP="00A4597B">
      <w:pPr>
        <w:rPr>
          <w:rFonts w:ascii="Calibri" w:hAnsi="Calibri" w:cs="Calibri"/>
        </w:rPr>
      </w:pPr>
    </w:p>
    <w:p w14:paraId="4C5D8E4B" w14:textId="77777777" w:rsidR="00A4597B" w:rsidRPr="00B026BD" w:rsidRDefault="00A4597B" w:rsidP="00A4597B">
      <w:pPr>
        <w:rPr>
          <w:rFonts w:ascii="Calibri" w:hAnsi="Calibri" w:cs="Calibri"/>
        </w:rPr>
      </w:pPr>
      <w:r w:rsidRPr="00B026BD">
        <w:rPr>
          <w:rFonts w:ascii="Calibri" w:hAnsi="Calibri" w:cs="Calibri"/>
        </w:rPr>
        <w:t xml:space="preserve">U </w:t>
      </w:r>
      <w:r>
        <w:rPr>
          <w:rFonts w:ascii="Calibri" w:hAnsi="Calibri" w:cs="Calibri"/>
        </w:rPr>
        <w:t>g</w:t>
      </w:r>
      <w:r w:rsidRPr="00B026BD">
        <w:rPr>
          <w:rFonts w:ascii="Calibri" w:hAnsi="Calibri" w:cs="Calibri"/>
        </w:rPr>
        <w:t xml:space="preserve">odišnjem izvještaju o izvršenju financijskog plana, plan prihoda i primitaka, te rashoda i izdataka prikazuje se na razini skupine ekonomske klasifikacije (druga razina računskog plana), a njihovo ostvarene/izvršenje na razini odjeljka ekonomske klasifikacije (četvrta razina računskog plana). </w:t>
      </w:r>
    </w:p>
    <w:p w14:paraId="3C28B15B" w14:textId="77777777" w:rsidR="00A4597B" w:rsidRPr="00B026BD" w:rsidRDefault="00A4597B" w:rsidP="00A4597B">
      <w:pPr>
        <w:rPr>
          <w:rFonts w:ascii="Calibri" w:hAnsi="Calibri" w:cs="Calibri"/>
        </w:rPr>
      </w:pPr>
    </w:p>
    <w:p w14:paraId="0028CF4C" w14:textId="77777777" w:rsidR="00A4597B" w:rsidRPr="00B026BD" w:rsidRDefault="00A4597B" w:rsidP="00A4597B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Godišnji </w:t>
      </w:r>
      <w:r w:rsidRPr="00B026BD">
        <w:rPr>
          <w:rFonts w:ascii="Calibri" w:hAnsi="Calibri" w:cs="Calibri"/>
        </w:rPr>
        <w:t xml:space="preserve"> izvještaj o izvršenju Financijskog plana za 2023. godinu sadrži prikaz svih prihoda i primitaka i rashoda i izdataka u razdoblju za koje se sastavlja, a prikazuje se kroz:</w:t>
      </w:r>
    </w:p>
    <w:p w14:paraId="38A544EA" w14:textId="77777777" w:rsidR="00A4597B" w:rsidRPr="00B026BD" w:rsidRDefault="00A4597B" w:rsidP="00A4597B">
      <w:pPr>
        <w:numPr>
          <w:ilvl w:val="0"/>
          <w:numId w:val="44"/>
        </w:numPr>
        <w:spacing w:after="160" w:line="259" w:lineRule="auto"/>
        <w:jc w:val="left"/>
        <w:rPr>
          <w:rFonts w:ascii="Calibri" w:hAnsi="Calibri" w:cs="Calibri"/>
        </w:rPr>
      </w:pPr>
      <w:r w:rsidRPr="00B026BD">
        <w:rPr>
          <w:rFonts w:ascii="Calibri" w:hAnsi="Calibri" w:cs="Calibri"/>
        </w:rPr>
        <w:t>Opći dio (sažetak računa prihoda i rashoda, račun financiranja, preneseni višak)</w:t>
      </w:r>
    </w:p>
    <w:p w14:paraId="3751A897" w14:textId="77777777" w:rsidR="00A4597B" w:rsidRPr="00B026BD" w:rsidRDefault="00A4597B" w:rsidP="00A4597B">
      <w:pPr>
        <w:numPr>
          <w:ilvl w:val="0"/>
          <w:numId w:val="44"/>
        </w:numPr>
        <w:spacing w:after="160" w:line="259" w:lineRule="auto"/>
        <w:jc w:val="left"/>
        <w:rPr>
          <w:rFonts w:ascii="Calibri" w:hAnsi="Calibri" w:cs="Calibri"/>
        </w:rPr>
      </w:pPr>
      <w:r w:rsidRPr="00B026BD">
        <w:rPr>
          <w:rFonts w:ascii="Calibri" w:hAnsi="Calibri" w:cs="Calibri"/>
        </w:rPr>
        <w:t xml:space="preserve">Posebni dio (izvršenje rashoda i izdataka proračunskih korisnika) </w:t>
      </w:r>
    </w:p>
    <w:p w14:paraId="52BD7A14" w14:textId="77777777" w:rsidR="00A4597B" w:rsidRPr="00B026BD" w:rsidRDefault="00A4597B" w:rsidP="00A4597B">
      <w:pPr>
        <w:numPr>
          <w:ilvl w:val="0"/>
          <w:numId w:val="44"/>
        </w:numPr>
        <w:spacing w:after="160" w:line="259" w:lineRule="auto"/>
        <w:jc w:val="left"/>
        <w:rPr>
          <w:rFonts w:ascii="Calibri" w:hAnsi="Calibri" w:cs="Calibri"/>
        </w:rPr>
      </w:pPr>
      <w:r w:rsidRPr="00B026BD">
        <w:rPr>
          <w:rFonts w:ascii="Calibri" w:hAnsi="Calibri" w:cs="Calibri"/>
        </w:rPr>
        <w:t>Obrazloženje općeg dijela i posebnog dijela financijskog plana</w:t>
      </w:r>
    </w:p>
    <w:p w14:paraId="4A012735" w14:textId="77777777" w:rsidR="00A4597B" w:rsidRPr="00B026BD" w:rsidRDefault="00A4597B" w:rsidP="00A4597B">
      <w:pPr>
        <w:numPr>
          <w:ilvl w:val="0"/>
          <w:numId w:val="44"/>
        </w:numPr>
        <w:spacing w:after="160" w:line="259" w:lineRule="auto"/>
        <w:jc w:val="left"/>
        <w:rPr>
          <w:rFonts w:ascii="Calibri" w:hAnsi="Calibri" w:cs="Calibri"/>
        </w:rPr>
      </w:pPr>
      <w:r w:rsidRPr="00B026BD">
        <w:rPr>
          <w:rFonts w:ascii="Calibri" w:hAnsi="Calibri" w:cs="Calibri"/>
        </w:rPr>
        <w:t>Posebne izvještaje</w:t>
      </w:r>
    </w:p>
    <w:p w14:paraId="294A0335" w14:textId="77777777" w:rsidR="00A4597B" w:rsidRPr="00B026BD" w:rsidRDefault="00A4597B" w:rsidP="00A4597B">
      <w:pPr>
        <w:rPr>
          <w:rFonts w:ascii="Calibri" w:hAnsi="Calibri" w:cs="Calibri"/>
        </w:rPr>
      </w:pPr>
    </w:p>
    <w:p w14:paraId="1769D1C3" w14:textId="77777777" w:rsidR="00A4597B" w:rsidRPr="00B026BD" w:rsidRDefault="00A4597B" w:rsidP="00A4597B">
      <w:pPr>
        <w:rPr>
          <w:rFonts w:ascii="Calibri" w:hAnsi="Calibri" w:cs="Calibri"/>
        </w:rPr>
      </w:pPr>
      <w:r w:rsidRPr="00B026BD">
        <w:rPr>
          <w:rFonts w:ascii="Calibri" w:hAnsi="Calibri" w:cs="Calibri"/>
        </w:rPr>
        <w:t>OPĆI DIO:</w:t>
      </w:r>
    </w:p>
    <w:p w14:paraId="51A0E095" w14:textId="77777777" w:rsidR="00A4597B" w:rsidRPr="00B026BD" w:rsidRDefault="00A4597B" w:rsidP="00A4597B">
      <w:pPr>
        <w:rPr>
          <w:rFonts w:ascii="Calibri" w:hAnsi="Calibri" w:cs="Calibri"/>
        </w:rPr>
      </w:pPr>
    </w:p>
    <w:p w14:paraId="23D49D8E" w14:textId="77777777" w:rsidR="00FF29A2" w:rsidRDefault="00A4597B" w:rsidP="00A4597B">
      <w:pPr>
        <w:rPr>
          <w:rFonts w:ascii="Calibri" w:hAnsi="Calibri" w:cs="Calibri"/>
        </w:rPr>
      </w:pPr>
      <w:r w:rsidRPr="00B026BD">
        <w:rPr>
          <w:rFonts w:ascii="Calibri" w:hAnsi="Calibri" w:cs="Calibri"/>
        </w:rPr>
        <w:t xml:space="preserve">OŠ Mate Lovraka, </w:t>
      </w:r>
      <w:proofErr w:type="spellStart"/>
      <w:r w:rsidRPr="00B026BD">
        <w:rPr>
          <w:rFonts w:ascii="Calibri" w:hAnsi="Calibri" w:cs="Calibri"/>
        </w:rPr>
        <w:t>Vladislavci</w:t>
      </w:r>
      <w:proofErr w:type="spellEnd"/>
      <w:r w:rsidRPr="00B026BD">
        <w:rPr>
          <w:rFonts w:ascii="Calibri" w:hAnsi="Calibri" w:cs="Calibri"/>
        </w:rPr>
        <w:t xml:space="preserve"> u razdoblju od 01. siječnja do 3</w:t>
      </w:r>
      <w:r>
        <w:rPr>
          <w:rFonts w:ascii="Calibri" w:hAnsi="Calibri" w:cs="Calibri"/>
        </w:rPr>
        <w:t>1</w:t>
      </w:r>
      <w:r w:rsidRPr="00B026BD">
        <w:rPr>
          <w:rFonts w:ascii="Calibri" w:hAnsi="Calibri" w:cs="Calibri"/>
        </w:rPr>
        <w:t xml:space="preserve">. </w:t>
      </w:r>
      <w:r>
        <w:rPr>
          <w:rFonts w:ascii="Calibri" w:hAnsi="Calibri" w:cs="Calibri"/>
        </w:rPr>
        <w:t xml:space="preserve">prosinca </w:t>
      </w:r>
      <w:r w:rsidRPr="00B026BD">
        <w:rPr>
          <w:rFonts w:ascii="Calibri" w:hAnsi="Calibri" w:cs="Calibri"/>
        </w:rPr>
        <w:t xml:space="preserve"> 202</w:t>
      </w:r>
      <w:r>
        <w:rPr>
          <w:rFonts w:ascii="Calibri" w:hAnsi="Calibri" w:cs="Calibri"/>
        </w:rPr>
        <w:t>4</w:t>
      </w:r>
      <w:r w:rsidRPr="00B026BD">
        <w:rPr>
          <w:rFonts w:ascii="Calibri" w:hAnsi="Calibri" w:cs="Calibri"/>
        </w:rPr>
        <w:t>. godine ostvarila je ukupne prihode u iznosu od</w:t>
      </w:r>
      <w:r>
        <w:rPr>
          <w:rFonts w:ascii="Calibri" w:hAnsi="Calibri" w:cs="Calibri"/>
        </w:rPr>
        <w:t xml:space="preserve"> </w:t>
      </w:r>
      <w:r w:rsidRPr="00B026B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723.712,23</w:t>
      </w:r>
      <w:r w:rsidRPr="00B026BD">
        <w:rPr>
          <w:rFonts w:ascii="Calibri" w:hAnsi="Calibri" w:cs="Calibri"/>
        </w:rPr>
        <w:t xml:space="preserve"> EUR, rashodi su ostvareni u iznosu od </w:t>
      </w:r>
      <w:r>
        <w:rPr>
          <w:rFonts w:ascii="Calibri" w:hAnsi="Calibri" w:cs="Calibri"/>
        </w:rPr>
        <w:t xml:space="preserve">  693.</w:t>
      </w:r>
      <w:r w:rsidR="0010173C">
        <w:rPr>
          <w:rFonts w:ascii="Calibri" w:hAnsi="Calibri" w:cs="Calibri"/>
        </w:rPr>
        <w:t>232</w:t>
      </w:r>
      <w:r>
        <w:rPr>
          <w:rFonts w:ascii="Calibri" w:hAnsi="Calibri" w:cs="Calibri"/>
        </w:rPr>
        <w:t>,61</w:t>
      </w:r>
      <w:r w:rsidRPr="00B026BD">
        <w:rPr>
          <w:rFonts w:ascii="Calibri" w:hAnsi="Calibri" w:cs="Calibri"/>
        </w:rPr>
        <w:t xml:space="preserve"> EUR, te je ostvaren </w:t>
      </w:r>
      <w:r>
        <w:rPr>
          <w:rFonts w:ascii="Calibri" w:hAnsi="Calibri" w:cs="Calibri"/>
        </w:rPr>
        <w:t xml:space="preserve">višak </w:t>
      </w:r>
      <w:r w:rsidRPr="00B026BD">
        <w:rPr>
          <w:rFonts w:ascii="Calibri" w:hAnsi="Calibri" w:cs="Calibri"/>
        </w:rPr>
        <w:t xml:space="preserve"> u iznosu od </w:t>
      </w:r>
      <w:r>
        <w:rPr>
          <w:rFonts w:ascii="Calibri" w:hAnsi="Calibri" w:cs="Calibri"/>
        </w:rPr>
        <w:t>30.</w:t>
      </w:r>
      <w:r w:rsidR="0010173C">
        <w:rPr>
          <w:rFonts w:ascii="Calibri" w:hAnsi="Calibri" w:cs="Calibri"/>
        </w:rPr>
        <w:t>479</w:t>
      </w:r>
      <w:r>
        <w:rPr>
          <w:rFonts w:ascii="Calibri" w:hAnsi="Calibri" w:cs="Calibri"/>
        </w:rPr>
        <w:t>,62 EUR</w:t>
      </w:r>
      <w:r w:rsidRPr="00B026BD">
        <w:rPr>
          <w:rFonts w:ascii="Calibri" w:hAnsi="Calibri" w:cs="Calibri"/>
        </w:rPr>
        <w:t xml:space="preserve">. Ukupni prihodi realizirani su na razini  </w:t>
      </w:r>
      <w:r>
        <w:rPr>
          <w:rFonts w:ascii="Calibri" w:hAnsi="Calibri" w:cs="Calibri"/>
        </w:rPr>
        <w:t>96,10</w:t>
      </w:r>
      <w:r w:rsidRPr="00B026BD">
        <w:rPr>
          <w:rFonts w:ascii="Calibri" w:hAnsi="Calibri" w:cs="Calibri"/>
        </w:rPr>
        <w:t xml:space="preserve">%, a ukupni rashodi realizirani su na razini  </w:t>
      </w:r>
      <w:r>
        <w:rPr>
          <w:rFonts w:ascii="Calibri" w:hAnsi="Calibri" w:cs="Calibri"/>
        </w:rPr>
        <w:t>91,</w:t>
      </w:r>
      <w:r w:rsidR="00FF7CAD">
        <w:rPr>
          <w:rFonts w:ascii="Calibri" w:hAnsi="Calibri" w:cs="Calibri"/>
        </w:rPr>
        <w:t>73</w:t>
      </w:r>
      <w:r w:rsidRPr="00B026BD">
        <w:rPr>
          <w:rFonts w:ascii="Calibri" w:hAnsi="Calibri" w:cs="Calibri"/>
        </w:rPr>
        <w:t xml:space="preserve"> u odn</w:t>
      </w:r>
      <w:r>
        <w:rPr>
          <w:rFonts w:ascii="Calibri" w:hAnsi="Calibri" w:cs="Calibri"/>
        </w:rPr>
        <w:t>osu</w:t>
      </w:r>
      <w:r w:rsidRPr="00B026BD">
        <w:rPr>
          <w:rFonts w:ascii="Calibri" w:hAnsi="Calibri" w:cs="Calibri"/>
        </w:rPr>
        <w:t xml:space="preserve"> na planirano.</w:t>
      </w:r>
      <w:r>
        <w:rPr>
          <w:rFonts w:ascii="Calibri" w:hAnsi="Calibri" w:cs="Calibri"/>
        </w:rPr>
        <w:t xml:space="preserve"> (rebalans za 2023.godinu</w:t>
      </w:r>
      <w:r w:rsidR="0010173C">
        <w:rPr>
          <w:rFonts w:ascii="Calibri" w:hAnsi="Calibri" w:cs="Calibri"/>
        </w:rPr>
        <w:t>).</w:t>
      </w:r>
      <w:r w:rsidR="00FF7CAD">
        <w:rPr>
          <w:rFonts w:ascii="Calibri" w:hAnsi="Calibri" w:cs="Calibri"/>
        </w:rPr>
        <w:t xml:space="preserve"> Preneseni višak iz 2022. godine iznosi 12.331,89 EUR. Sveukupni višak prihoda u 2023. godini iznosi 42.811,51 EUR.</w:t>
      </w:r>
    </w:p>
    <w:p w14:paraId="2EAD19DE" w14:textId="77777777" w:rsidR="00FF29A2" w:rsidRDefault="00FF29A2" w:rsidP="00A4597B">
      <w:pPr>
        <w:rPr>
          <w:rFonts w:ascii="Calibri" w:hAnsi="Calibri" w:cs="Calibri"/>
        </w:rPr>
      </w:pPr>
    </w:p>
    <w:p w14:paraId="41C625DA" w14:textId="77777777" w:rsidR="00FF29A2" w:rsidRDefault="00FF29A2" w:rsidP="00A4597B">
      <w:pPr>
        <w:rPr>
          <w:rFonts w:ascii="Calibri" w:hAnsi="Calibri" w:cs="Calibri"/>
        </w:rPr>
      </w:pPr>
    </w:p>
    <w:p w14:paraId="69A6EB9E" w14:textId="77777777" w:rsidR="00FF29A2" w:rsidRDefault="00FF29A2" w:rsidP="00A4597B">
      <w:pPr>
        <w:rPr>
          <w:rFonts w:ascii="Calibri" w:hAnsi="Calibri" w:cs="Calibri"/>
        </w:rPr>
      </w:pPr>
    </w:p>
    <w:p w14:paraId="43A9FAEB" w14:textId="77777777" w:rsidR="00FF29A2" w:rsidRDefault="00FF29A2" w:rsidP="00A4597B">
      <w:pPr>
        <w:rPr>
          <w:rFonts w:ascii="Calibri" w:hAnsi="Calibri" w:cs="Calibri"/>
        </w:rPr>
      </w:pPr>
    </w:p>
    <w:p w14:paraId="6B0BE023" w14:textId="77777777" w:rsidR="00FF29A2" w:rsidRDefault="00FF29A2" w:rsidP="00A4597B">
      <w:pPr>
        <w:rPr>
          <w:rFonts w:ascii="Calibri" w:hAnsi="Calibri" w:cs="Calibri"/>
        </w:rPr>
      </w:pPr>
    </w:p>
    <w:p w14:paraId="41A28597" w14:textId="77777777" w:rsidR="002C3B63" w:rsidRDefault="002C3B63" w:rsidP="00A4597B">
      <w:pPr>
        <w:rPr>
          <w:rFonts w:ascii="Calibri" w:hAnsi="Calibri" w:cs="Calibri"/>
        </w:rPr>
      </w:pPr>
    </w:p>
    <w:p w14:paraId="12EBDAD5" w14:textId="77777777" w:rsidR="002C3B63" w:rsidRDefault="002C3B63" w:rsidP="00A4597B">
      <w:pPr>
        <w:rPr>
          <w:rFonts w:ascii="Calibri" w:hAnsi="Calibri" w:cs="Calibri"/>
        </w:rPr>
      </w:pPr>
    </w:p>
    <w:p w14:paraId="7D36E335" w14:textId="77777777" w:rsidR="002C3B63" w:rsidRDefault="002C3B63" w:rsidP="00A4597B">
      <w:pPr>
        <w:rPr>
          <w:rFonts w:ascii="Calibri" w:hAnsi="Calibri" w:cs="Calibri"/>
        </w:rPr>
      </w:pPr>
    </w:p>
    <w:p w14:paraId="3DB7738C" w14:textId="77777777" w:rsidR="00FF29A2" w:rsidRDefault="00FF29A2" w:rsidP="00A4597B">
      <w:pPr>
        <w:rPr>
          <w:rFonts w:ascii="Calibri" w:hAnsi="Calibri" w:cs="Calibri"/>
        </w:rPr>
      </w:pPr>
    </w:p>
    <w:tbl>
      <w:tblPr>
        <w:tblW w:w="10656" w:type="dxa"/>
        <w:tblInd w:w="108" w:type="dxa"/>
        <w:tblLook w:val="04A0" w:firstRow="1" w:lastRow="0" w:firstColumn="1" w:lastColumn="0" w:noHBand="0" w:noVBand="1"/>
      </w:tblPr>
      <w:tblGrid>
        <w:gridCol w:w="4012"/>
        <w:gridCol w:w="1525"/>
        <w:gridCol w:w="1525"/>
        <w:gridCol w:w="1525"/>
        <w:gridCol w:w="883"/>
        <w:gridCol w:w="728"/>
        <w:gridCol w:w="222"/>
        <w:gridCol w:w="6"/>
        <w:gridCol w:w="8"/>
        <w:gridCol w:w="222"/>
      </w:tblGrid>
      <w:tr w:rsidR="00010008" w:rsidRPr="00010008" w14:paraId="2BF7096D" w14:textId="77777777" w:rsidTr="00337E3C">
        <w:trPr>
          <w:gridAfter w:val="2"/>
          <w:wAfter w:w="230" w:type="dxa"/>
          <w:trHeight w:val="330"/>
        </w:trPr>
        <w:tc>
          <w:tcPr>
            <w:tcW w:w="104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D88F1C" w14:textId="77777777" w:rsidR="00010008" w:rsidRPr="00010008" w:rsidRDefault="00010008" w:rsidP="0001000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r-HR"/>
              </w:rPr>
              <w:t>GODIŠNJI IZVJEŠTAJ O IZVRŠENJU FINANCIJSKOG PLANA ZA 2023. GODINU</w:t>
            </w:r>
          </w:p>
        </w:tc>
      </w:tr>
      <w:tr w:rsidR="00010008" w:rsidRPr="00010008" w14:paraId="27DBA760" w14:textId="77777777" w:rsidTr="00337E3C">
        <w:trPr>
          <w:trHeight w:val="165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75C9" w14:textId="77777777" w:rsidR="00010008" w:rsidRPr="00010008" w:rsidRDefault="00010008" w:rsidP="0001000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7C08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31AD8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9A570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92C7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7B502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7E9F6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7336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</w:tr>
      <w:tr w:rsidR="00010008" w:rsidRPr="00010008" w14:paraId="0A1B72AB" w14:textId="77777777" w:rsidTr="00337E3C">
        <w:trPr>
          <w:gridAfter w:val="2"/>
          <w:wAfter w:w="230" w:type="dxa"/>
          <w:trHeight w:val="285"/>
        </w:trPr>
        <w:tc>
          <w:tcPr>
            <w:tcW w:w="104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0CFAA" w14:textId="77777777" w:rsidR="00010008" w:rsidRPr="00010008" w:rsidRDefault="00010008" w:rsidP="0001000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r-HR"/>
              </w:rPr>
              <w:t>1. OPĆI DIO</w:t>
            </w:r>
          </w:p>
        </w:tc>
      </w:tr>
      <w:tr w:rsidR="00010008" w:rsidRPr="00010008" w14:paraId="1036F4BE" w14:textId="77777777" w:rsidTr="00337E3C">
        <w:trPr>
          <w:trHeight w:val="240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CFA7" w14:textId="77777777" w:rsidR="00010008" w:rsidRPr="00010008" w:rsidRDefault="00010008" w:rsidP="0001000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D2916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0EA7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F89C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2748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9A7E2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A61D2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6B2A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</w:tr>
      <w:tr w:rsidR="00010008" w:rsidRPr="00010008" w14:paraId="6FC3E636" w14:textId="77777777" w:rsidTr="00337E3C">
        <w:trPr>
          <w:gridAfter w:val="2"/>
          <w:wAfter w:w="230" w:type="dxa"/>
          <w:trHeight w:val="270"/>
        </w:trPr>
        <w:tc>
          <w:tcPr>
            <w:tcW w:w="104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57D645" w14:textId="77777777" w:rsidR="00010008" w:rsidRPr="00010008" w:rsidRDefault="00010008" w:rsidP="0001000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r-HR"/>
              </w:rPr>
              <w:t>1.1. SAŽETAK RAČUNA PRIHODA I RASHODA I RAČUNA FINANCIRANJA</w:t>
            </w:r>
          </w:p>
        </w:tc>
      </w:tr>
      <w:tr w:rsidR="00010008" w:rsidRPr="00010008" w14:paraId="07226EA9" w14:textId="77777777" w:rsidTr="00337E3C">
        <w:trPr>
          <w:trHeight w:val="345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39AF4" w14:textId="77777777" w:rsidR="00010008" w:rsidRPr="00010008" w:rsidRDefault="00010008" w:rsidP="00010008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r-H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6DDE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F8E5A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EF16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4D10B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79BA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E892C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12418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</w:tr>
      <w:tr w:rsidR="00010008" w:rsidRPr="00010008" w14:paraId="333AD308" w14:textId="77777777" w:rsidTr="00337E3C">
        <w:trPr>
          <w:gridAfter w:val="2"/>
          <w:wAfter w:w="230" w:type="dxa"/>
          <w:trHeight w:val="255"/>
        </w:trPr>
        <w:tc>
          <w:tcPr>
            <w:tcW w:w="104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FBF6E0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</w:tr>
      <w:tr w:rsidR="00010008" w:rsidRPr="00010008" w14:paraId="4061DECF" w14:textId="77777777" w:rsidTr="00337E3C">
        <w:trPr>
          <w:trHeight w:val="255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A3B5" w14:textId="77777777" w:rsidR="00010008" w:rsidRPr="00010008" w:rsidRDefault="00010008" w:rsidP="00010008">
            <w:pPr>
              <w:jc w:val="center"/>
              <w:rPr>
                <w:sz w:val="20"/>
                <w:lang w:eastAsia="hr-H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53BD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2C3C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EAF0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DDAB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B2DA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24D9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4F87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</w:tr>
      <w:tr w:rsidR="00010008" w:rsidRPr="00010008" w14:paraId="740E866E" w14:textId="77777777" w:rsidTr="00337E3C">
        <w:trPr>
          <w:gridAfter w:val="3"/>
          <w:wAfter w:w="236" w:type="dxa"/>
          <w:trHeight w:val="720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D9334" w14:textId="77777777" w:rsidR="00010008" w:rsidRPr="00010008" w:rsidRDefault="00010008" w:rsidP="00010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4E9DC" w14:textId="77777777" w:rsidR="00010008" w:rsidRPr="00010008" w:rsidRDefault="00010008" w:rsidP="00010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31.12.2022.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C9110" w14:textId="77777777" w:rsidR="00010008" w:rsidRPr="00010008" w:rsidRDefault="00010008" w:rsidP="00010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2023. godinu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5DB45" w14:textId="77777777" w:rsidR="00010008" w:rsidRPr="00010008" w:rsidRDefault="00010008" w:rsidP="00010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31.12.2023.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89B259" w14:textId="77777777" w:rsidR="00010008" w:rsidRPr="00010008" w:rsidRDefault="00010008" w:rsidP="00010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2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BB05C" w14:textId="77777777" w:rsidR="00010008" w:rsidRPr="00010008" w:rsidRDefault="00010008" w:rsidP="00010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9A3D2" w14:textId="77777777" w:rsidR="00010008" w:rsidRPr="00010008" w:rsidRDefault="00010008" w:rsidP="00010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010008" w:rsidRPr="00010008" w14:paraId="1A21B691" w14:textId="77777777" w:rsidTr="00337E3C">
        <w:trPr>
          <w:gridAfter w:val="3"/>
          <w:wAfter w:w="236" w:type="dxa"/>
          <w:trHeight w:val="285"/>
        </w:trPr>
        <w:tc>
          <w:tcPr>
            <w:tcW w:w="4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80D50" w14:textId="77777777" w:rsidR="00010008" w:rsidRPr="00010008" w:rsidRDefault="00010008" w:rsidP="00010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3B0DF" w14:textId="77777777" w:rsidR="00010008" w:rsidRPr="00010008" w:rsidRDefault="00010008" w:rsidP="00010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1529C4" w14:textId="77777777" w:rsidR="00010008" w:rsidRPr="00010008" w:rsidRDefault="00010008" w:rsidP="00010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FF401" w14:textId="77777777" w:rsidR="00010008" w:rsidRPr="00010008" w:rsidRDefault="00010008" w:rsidP="00010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0C638" w14:textId="77777777" w:rsidR="00010008" w:rsidRPr="00010008" w:rsidRDefault="00010008" w:rsidP="00010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7135ED" w14:textId="77777777" w:rsidR="00010008" w:rsidRPr="00010008" w:rsidRDefault="00010008" w:rsidP="00010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E87EF" w14:textId="77777777" w:rsidR="00010008" w:rsidRPr="00010008" w:rsidRDefault="00010008" w:rsidP="00010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3C" w:rsidRPr="00010008" w14:paraId="30FA39EA" w14:textId="77777777" w:rsidTr="00337E3C">
        <w:trPr>
          <w:gridAfter w:val="3"/>
          <w:wAfter w:w="236" w:type="dxa"/>
          <w:trHeight w:val="495"/>
        </w:trPr>
        <w:tc>
          <w:tcPr>
            <w:tcW w:w="4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A658AE1" w14:textId="77777777" w:rsidR="00010008" w:rsidRPr="00010008" w:rsidRDefault="00010008" w:rsidP="00010008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PRIHODI UKUPNO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48DA80A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563.212,84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9745A5B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753.091,00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FBB1CEA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723.712,23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8511E43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128,50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B02E7B4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96,10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A56D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010008" w:rsidRPr="00010008" w14:paraId="78E7F60D" w14:textId="77777777" w:rsidTr="00337E3C">
        <w:trPr>
          <w:gridAfter w:val="3"/>
          <w:wAfter w:w="236" w:type="dxa"/>
          <w:trHeight w:val="480"/>
        </w:trPr>
        <w:tc>
          <w:tcPr>
            <w:tcW w:w="4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C8E78" w14:textId="77777777" w:rsidR="00010008" w:rsidRPr="00010008" w:rsidRDefault="00010008" w:rsidP="00010008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 PRIHODI POSLOVANJA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423782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563.212,84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84CA0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753.091,00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033CC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723.712,23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FF041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128,50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0B8FF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96,10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5B7C5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10008" w:rsidRPr="00010008" w14:paraId="0645BEB3" w14:textId="77777777" w:rsidTr="00337E3C">
        <w:trPr>
          <w:gridAfter w:val="3"/>
          <w:wAfter w:w="236" w:type="dxa"/>
          <w:trHeight w:val="480"/>
        </w:trPr>
        <w:tc>
          <w:tcPr>
            <w:tcW w:w="4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749BB" w14:textId="77777777" w:rsidR="00010008" w:rsidRPr="00010008" w:rsidRDefault="00010008" w:rsidP="00010008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7 PRIHODI OD PRODAJE NEFINANCIJSKE IMOVINE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347242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03A65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D2E86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EB202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FBCB6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5E9F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3C" w:rsidRPr="00010008" w14:paraId="6E8D7311" w14:textId="77777777" w:rsidTr="00337E3C">
        <w:trPr>
          <w:gridAfter w:val="3"/>
          <w:wAfter w:w="236" w:type="dxa"/>
          <w:trHeight w:val="495"/>
        </w:trPr>
        <w:tc>
          <w:tcPr>
            <w:tcW w:w="4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CB190B3" w14:textId="77777777" w:rsidR="00010008" w:rsidRPr="00010008" w:rsidRDefault="00010008" w:rsidP="00010008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RASHODI UKUPNO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308FB4C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557.590,05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A9D450A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755.745,00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E6E4D7A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693.232,61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89F1EAB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124,33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B68837B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91,73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8B4D0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010008" w:rsidRPr="00010008" w14:paraId="259C8247" w14:textId="77777777" w:rsidTr="00337E3C">
        <w:trPr>
          <w:gridAfter w:val="3"/>
          <w:wAfter w:w="236" w:type="dxa"/>
          <w:trHeight w:val="480"/>
        </w:trPr>
        <w:tc>
          <w:tcPr>
            <w:tcW w:w="4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43568" w14:textId="77777777" w:rsidR="00010008" w:rsidRPr="00010008" w:rsidRDefault="00010008" w:rsidP="00010008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 RASHODI POSLOVANJA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1B5B7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548.780,05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A50CA3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740.814,00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2BD48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680.390,57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84347E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123,98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EAE99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91,84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D01D7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10008" w:rsidRPr="00010008" w14:paraId="796BD94E" w14:textId="77777777" w:rsidTr="00337E3C">
        <w:trPr>
          <w:gridAfter w:val="3"/>
          <w:wAfter w:w="236" w:type="dxa"/>
          <w:trHeight w:val="495"/>
        </w:trPr>
        <w:tc>
          <w:tcPr>
            <w:tcW w:w="4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EAA39" w14:textId="77777777" w:rsidR="00010008" w:rsidRPr="00010008" w:rsidRDefault="00010008" w:rsidP="00010008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 RASHODI ZA NABAVU NEFINANCIJSKE IMOVINE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50AAB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8.810,00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74AA4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14.931,00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75BDA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12.842,04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5BB813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145,77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190BD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86,01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A625A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3C" w:rsidRPr="00010008" w14:paraId="21450BFF" w14:textId="77777777" w:rsidTr="00337E3C">
        <w:trPr>
          <w:gridAfter w:val="3"/>
          <w:wAfter w:w="236" w:type="dxa"/>
          <w:trHeight w:val="480"/>
        </w:trPr>
        <w:tc>
          <w:tcPr>
            <w:tcW w:w="4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97C7188" w14:textId="77777777" w:rsidR="00010008" w:rsidRPr="00010008" w:rsidRDefault="00010008" w:rsidP="00010008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RAZLIKA - VIŠAK / MANJAK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61C5355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5.622,79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7B5D76B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-2.654,00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616014E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30.479,62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53CFA95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542,07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F65F987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-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269E2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010008" w:rsidRPr="00010008" w14:paraId="350C9F38" w14:textId="77777777" w:rsidTr="00337E3C">
        <w:trPr>
          <w:trHeight w:val="345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0A14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1964D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FDB0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40A1F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54884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BB02A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22EA7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65A8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</w:tr>
      <w:tr w:rsidR="00010008" w:rsidRPr="00010008" w14:paraId="32738370" w14:textId="77777777" w:rsidTr="00337E3C">
        <w:trPr>
          <w:gridAfter w:val="2"/>
          <w:wAfter w:w="230" w:type="dxa"/>
          <w:trHeight w:val="255"/>
        </w:trPr>
        <w:tc>
          <w:tcPr>
            <w:tcW w:w="104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45023C" w14:textId="77777777" w:rsidR="00010008" w:rsidRPr="00010008" w:rsidRDefault="00010008" w:rsidP="0001000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B) SAŽETAK RAČUNA FINANCIRANJA</w:t>
            </w:r>
          </w:p>
        </w:tc>
      </w:tr>
      <w:tr w:rsidR="00010008" w:rsidRPr="00010008" w14:paraId="657C8AAE" w14:textId="77777777" w:rsidTr="00337E3C">
        <w:trPr>
          <w:trHeight w:val="165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345C" w14:textId="77777777" w:rsidR="00010008" w:rsidRPr="00010008" w:rsidRDefault="00010008" w:rsidP="0001000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6AA3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D86A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1353E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8A74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05297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D4B84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6C690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</w:tr>
      <w:tr w:rsidR="00010008" w:rsidRPr="00010008" w14:paraId="1BB69738" w14:textId="77777777" w:rsidTr="00337E3C">
        <w:trPr>
          <w:gridAfter w:val="3"/>
          <w:wAfter w:w="236" w:type="dxa"/>
          <w:trHeight w:val="720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12587" w14:textId="77777777" w:rsidR="00010008" w:rsidRPr="00010008" w:rsidRDefault="00010008" w:rsidP="00010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99098" w14:textId="77777777" w:rsidR="00010008" w:rsidRPr="00010008" w:rsidRDefault="00010008" w:rsidP="00010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31.12.2022.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D0E6E" w14:textId="77777777" w:rsidR="00010008" w:rsidRPr="00010008" w:rsidRDefault="00010008" w:rsidP="00010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2023. godinu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7F6B6D" w14:textId="77777777" w:rsidR="00010008" w:rsidRPr="00010008" w:rsidRDefault="00010008" w:rsidP="00010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31.12.2023.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909CB" w14:textId="77777777" w:rsidR="00010008" w:rsidRPr="00010008" w:rsidRDefault="00010008" w:rsidP="00010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4 / 2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97861" w14:textId="77777777" w:rsidR="00010008" w:rsidRPr="00010008" w:rsidRDefault="00010008" w:rsidP="00010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BED98" w14:textId="77777777" w:rsidR="00010008" w:rsidRPr="00010008" w:rsidRDefault="00010008" w:rsidP="00010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010008" w:rsidRPr="00010008" w14:paraId="62515728" w14:textId="77777777" w:rsidTr="00337E3C">
        <w:trPr>
          <w:gridAfter w:val="3"/>
          <w:wAfter w:w="236" w:type="dxa"/>
          <w:trHeight w:val="285"/>
        </w:trPr>
        <w:tc>
          <w:tcPr>
            <w:tcW w:w="4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3FF43" w14:textId="77777777" w:rsidR="00010008" w:rsidRPr="00010008" w:rsidRDefault="00010008" w:rsidP="00010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4757F" w14:textId="77777777" w:rsidR="00010008" w:rsidRPr="00010008" w:rsidRDefault="00010008" w:rsidP="00010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C5FE8" w14:textId="77777777" w:rsidR="00010008" w:rsidRPr="00010008" w:rsidRDefault="00010008" w:rsidP="00010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0807CC" w14:textId="77777777" w:rsidR="00010008" w:rsidRPr="00010008" w:rsidRDefault="00010008" w:rsidP="00010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FDFA5" w14:textId="77777777" w:rsidR="00010008" w:rsidRPr="00010008" w:rsidRDefault="00010008" w:rsidP="00010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3A22B" w14:textId="77777777" w:rsidR="00010008" w:rsidRPr="00010008" w:rsidRDefault="00010008" w:rsidP="00010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134BE" w14:textId="77777777" w:rsidR="00010008" w:rsidRPr="00010008" w:rsidRDefault="00010008" w:rsidP="00010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010008" w:rsidRPr="00010008" w14:paraId="39C3FA20" w14:textId="77777777" w:rsidTr="00337E3C">
        <w:trPr>
          <w:gridAfter w:val="3"/>
          <w:wAfter w:w="236" w:type="dxa"/>
          <w:trHeight w:val="480"/>
        </w:trPr>
        <w:tc>
          <w:tcPr>
            <w:tcW w:w="4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9765E" w14:textId="77777777" w:rsidR="00010008" w:rsidRPr="00010008" w:rsidRDefault="00010008" w:rsidP="00010008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8 PRIMICI OD FINANCIJSKE IMOVINE I ZADUŽIVANJA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ED002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ED117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83C91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85F04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1FC37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82B4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010008" w:rsidRPr="00010008" w14:paraId="277AF816" w14:textId="77777777" w:rsidTr="00337E3C">
        <w:trPr>
          <w:gridAfter w:val="3"/>
          <w:wAfter w:w="236" w:type="dxa"/>
          <w:trHeight w:val="480"/>
        </w:trPr>
        <w:tc>
          <w:tcPr>
            <w:tcW w:w="4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F6316" w14:textId="77777777" w:rsidR="00010008" w:rsidRPr="00010008" w:rsidRDefault="00010008" w:rsidP="00010008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 IZDACI ZA FINANCIJSKU IMOVINU I OTPLATE ZAJMOVA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90515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F4B20D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F51C5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D0E37C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3DB9E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38DA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3C" w:rsidRPr="00010008" w14:paraId="36F06C2D" w14:textId="77777777" w:rsidTr="00337E3C">
        <w:trPr>
          <w:gridAfter w:val="3"/>
          <w:wAfter w:w="236" w:type="dxa"/>
          <w:trHeight w:val="495"/>
        </w:trPr>
        <w:tc>
          <w:tcPr>
            <w:tcW w:w="4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38C2541" w14:textId="77777777" w:rsidR="00010008" w:rsidRPr="00010008" w:rsidRDefault="00010008" w:rsidP="00010008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NETO FINANCIRANJE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27E1079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94AADF9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1011641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1BF8B90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C59E5E2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4EF62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010008" w:rsidRPr="00010008" w14:paraId="19474BC4" w14:textId="77777777" w:rsidTr="00337E3C">
        <w:trPr>
          <w:trHeight w:val="345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D191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E6BA4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41C63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E970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567F9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27FB7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7B86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C10A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</w:tr>
      <w:tr w:rsidR="00010008" w:rsidRPr="00010008" w14:paraId="29E72134" w14:textId="77777777" w:rsidTr="00337E3C">
        <w:trPr>
          <w:gridAfter w:val="2"/>
          <w:wAfter w:w="230" w:type="dxa"/>
          <w:trHeight w:val="255"/>
        </w:trPr>
        <w:tc>
          <w:tcPr>
            <w:tcW w:w="104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325B58" w14:textId="77777777" w:rsidR="00010008" w:rsidRPr="00010008" w:rsidRDefault="00010008" w:rsidP="0001000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C) PRENESENI VIŠAK ILI PRENESENI MANJAK</w:t>
            </w:r>
          </w:p>
        </w:tc>
      </w:tr>
      <w:tr w:rsidR="00010008" w:rsidRPr="00010008" w14:paraId="3C4538E3" w14:textId="77777777" w:rsidTr="00337E3C">
        <w:trPr>
          <w:trHeight w:val="135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18063" w14:textId="77777777" w:rsidR="00010008" w:rsidRPr="00010008" w:rsidRDefault="00010008" w:rsidP="00010008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72E28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865A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1206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3629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BB5C3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BED8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6FD6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</w:tr>
      <w:tr w:rsidR="00010008" w:rsidRPr="00010008" w14:paraId="539D9F7F" w14:textId="77777777" w:rsidTr="00337E3C">
        <w:trPr>
          <w:gridAfter w:val="3"/>
          <w:wAfter w:w="236" w:type="dxa"/>
          <w:trHeight w:val="735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435A1" w14:textId="77777777" w:rsidR="00010008" w:rsidRPr="00010008" w:rsidRDefault="00010008" w:rsidP="00010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AA412C" w14:textId="77777777" w:rsidR="00010008" w:rsidRPr="00010008" w:rsidRDefault="00010008" w:rsidP="00010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31.12.2022.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930D1A" w14:textId="77777777" w:rsidR="00010008" w:rsidRPr="00010008" w:rsidRDefault="00010008" w:rsidP="00010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2023. godinu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6A694C" w14:textId="77777777" w:rsidR="00010008" w:rsidRPr="00010008" w:rsidRDefault="00010008" w:rsidP="00010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</w:t>
            </w: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31.12.2023.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6740E" w14:textId="77777777" w:rsidR="00010008" w:rsidRPr="00010008" w:rsidRDefault="00010008" w:rsidP="00010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2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F2910" w14:textId="77777777" w:rsidR="00010008" w:rsidRPr="00010008" w:rsidRDefault="00010008" w:rsidP="00010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6F47A" w14:textId="77777777" w:rsidR="00010008" w:rsidRPr="00010008" w:rsidRDefault="00010008" w:rsidP="00010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010008" w:rsidRPr="00010008" w14:paraId="6378CC87" w14:textId="77777777" w:rsidTr="00337E3C">
        <w:trPr>
          <w:gridAfter w:val="3"/>
          <w:wAfter w:w="236" w:type="dxa"/>
          <w:trHeight w:val="285"/>
        </w:trPr>
        <w:tc>
          <w:tcPr>
            <w:tcW w:w="4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FCA74C" w14:textId="77777777" w:rsidR="00010008" w:rsidRPr="00010008" w:rsidRDefault="00010008" w:rsidP="00010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AF87B" w14:textId="77777777" w:rsidR="00010008" w:rsidRPr="00010008" w:rsidRDefault="00010008" w:rsidP="00010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B79C6" w14:textId="77777777" w:rsidR="00010008" w:rsidRPr="00010008" w:rsidRDefault="00010008" w:rsidP="00010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B7AC5" w14:textId="77777777" w:rsidR="00010008" w:rsidRPr="00010008" w:rsidRDefault="00010008" w:rsidP="00010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1A93D" w14:textId="77777777" w:rsidR="00010008" w:rsidRPr="00010008" w:rsidRDefault="00010008" w:rsidP="00010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6628E" w14:textId="77777777" w:rsidR="00010008" w:rsidRPr="00010008" w:rsidRDefault="00010008" w:rsidP="00010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8973" w14:textId="77777777" w:rsidR="00010008" w:rsidRPr="00010008" w:rsidRDefault="00010008" w:rsidP="00010008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3C" w:rsidRPr="00010008" w14:paraId="3436CFCD" w14:textId="77777777" w:rsidTr="00337E3C">
        <w:trPr>
          <w:gridAfter w:val="3"/>
          <w:wAfter w:w="236" w:type="dxa"/>
          <w:trHeight w:val="480"/>
        </w:trPr>
        <w:tc>
          <w:tcPr>
            <w:tcW w:w="4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C4B4963" w14:textId="77777777" w:rsidR="00010008" w:rsidRPr="00010008" w:rsidRDefault="00010008" w:rsidP="00010008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92 UKUPAN DONOS VIŠKA / MANJKA IZ PRETHODNIH GODINA*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F4B157B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5E840A90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0A963253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42.811,51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3F153EDE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9A9A9"/>
            <w:vAlign w:val="center"/>
            <w:hideMark/>
          </w:tcPr>
          <w:p w14:paraId="2D19A4A4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431,95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DE0D3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337E3C" w:rsidRPr="00010008" w14:paraId="6375EF0C" w14:textId="77777777" w:rsidTr="00337E3C">
        <w:trPr>
          <w:gridAfter w:val="3"/>
          <w:wAfter w:w="236" w:type="dxa"/>
          <w:trHeight w:val="480"/>
        </w:trPr>
        <w:tc>
          <w:tcPr>
            <w:tcW w:w="4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5CEBA73" w14:textId="77777777" w:rsidR="00010008" w:rsidRPr="00010008" w:rsidRDefault="00010008" w:rsidP="00010008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92 VIŠAK / MANJAK IZ PRETHODNIH GODINA KOJI ĆE SE RASPOREDITI / POKRITI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6D3927C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DA78E8B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2.654,00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01428C2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42.811,51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06C9881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1237AC8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A3666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010008" w:rsidRPr="00010008" w14:paraId="7CFD6724" w14:textId="77777777" w:rsidTr="00337E3C">
        <w:trPr>
          <w:trHeight w:val="1005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9346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BE32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34EDE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7829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F8ABE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A90A9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83FB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ECD5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</w:tr>
      <w:tr w:rsidR="00010008" w:rsidRPr="00010008" w14:paraId="7E25B782" w14:textId="77777777" w:rsidTr="00337E3C">
        <w:trPr>
          <w:gridAfter w:val="3"/>
          <w:wAfter w:w="236" w:type="dxa"/>
          <w:trHeight w:val="510"/>
        </w:trPr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AC006" w14:textId="77777777" w:rsidR="00010008" w:rsidRPr="00010008" w:rsidRDefault="00010008" w:rsidP="00010008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VIŠAK / MANJAK + NETO FINANCIRANJE + PRENESENI REZULTAT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5680B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853ADF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15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064CB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8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762E3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7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97F92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FED76" w14:textId="77777777" w:rsidR="00010008" w:rsidRPr="00010008" w:rsidRDefault="00010008" w:rsidP="0001000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010008" w:rsidRPr="00010008" w14:paraId="22384737" w14:textId="77777777" w:rsidTr="00337E3C">
        <w:trPr>
          <w:trHeight w:val="420"/>
        </w:trPr>
        <w:tc>
          <w:tcPr>
            <w:tcW w:w="4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DE8CC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833F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FD703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60BC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F38C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273D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1FDC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0673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</w:tr>
    </w:tbl>
    <w:p w14:paraId="6410CFDC" w14:textId="77777777" w:rsidR="00337E3C" w:rsidRDefault="00337E3C"/>
    <w:tbl>
      <w:tblPr>
        <w:tblW w:w="10656" w:type="dxa"/>
        <w:tblInd w:w="108" w:type="dxa"/>
        <w:tblLook w:val="04A0" w:firstRow="1" w:lastRow="0" w:firstColumn="1" w:lastColumn="0" w:noHBand="0" w:noVBand="1"/>
      </w:tblPr>
      <w:tblGrid>
        <w:gridCol w:w="10198"/>
        <w:gridCol w:w="236"/>
        <w:gridCol w:w="222"/>
      </w:tblGrid>
      <w:tr w:rsidR="00010008" w:rsidRPr="00010008" w14:paraId="67511A87" w14:textId="77777777" w:rsidTr="00337E3C">
        <w:trPr>
          <w:trHeight w:val="1065"/>
        </w:trPr>
        <w:tc>
          <w:tcPr>
            <w:tcW w:w="10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0324AD" w14:textId="77777777" w:rsidR="00010008" w:rsidRDefault="00010008" w:rsidP="00010008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Napomena:</w:t>
            </w: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</w:r>
            <w:r w:rsidRPr="00010008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* Redak UKUPAN DONOS VIŠKA / MANJKA IZ PRETHODNIH GODINA služi kao informacija i ne uzima se u obzir kod uravnoteženja proračuna, već se proračun uravnotežuje retkom VIŠAK / MANJAK IZ PRETHODNIH GODINA KOJI ĆE SE POKRITI / RASPOREDITI.</w:t>
            </w:r>
          </w:p>
          <w:p w14:paraId="37A3076B" w14:textId="77777777" w:rsidR="00010008" w:rsidRDefault="00010008" w:rsidP="00010008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p w14:paraId="04607668" w14:textId="77777777" w:rsidR="00010008" w:rsidRDefault="00010008" w:rsidP="00010008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  <w:tbl>
            <w:tblPr>
              <w:tblW w:w="9727" w:type="dxa"/>
              <w:tblLook w:val="04A0" w:firstRow="1" w:lastRow="0" w:firstColumn="1" w:lastColumn="0" w:noHBand="0" w:noVBand="1"/>
            </w:tblPr>
            <w:tblGrid>
              <w:gridCol w:w="640"/>
              <w:gridCol w:w="2229"/>
              <w:gridCol w:w="1780"/>
              <w:gridCol w:w="1780"/>
              <w:gridCol w:w="1780"/>
              <w:gridCol w:w="795"/>
              <w:gridCol w:w="723"/>
            </w:tblGrid>
            <w:tr w:rsidR="00337E3C" w:rsidRPr="00337E3C" w14:paraId="573C0A17" w14:textId="77777777" w:rsidTr="00337E3C">
              <w:trPr>
                <w:trHeight w:val="435"/>
              </w:trPr>
              <w:tc>
                <w:tcPr>
                  <w:tcW w:w="972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3AB21CB" w14:textId="77777777" w:rsidR="00337E3C" w:rsidRPr="00337E3C" w:rsidRDefault="00337E3C" w:rsidP="00337E3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  <w:t>1.2. RAČUN PRIHODA I RASHODA</w:t>
                  </w:r>
                </w:p>
              </w:tc>
            </w:tr>
            <w:tr w:rsidR="00337E3C" w:rsidRPr="00337E3C" w14:paraId="31AB4112" w14:textId="77777777" w:rsidTr="00337E3C">
              <w:trPr>
                <w:trHeight w:val="255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5BE7AD" w14:textId="77777777" w:rsidR="00337E3C" w:rsidRPr="00337E3C" w:rsidRDefault="00337E3C" w:rsidP="00337E3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</w:pP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D3B117" w14:textId="77777777" w:rsidR="00337E3C" w:rsidRPr="00337E3C" w:rsidRDefault="00337E3C" w:rsidP="00337E3C">
                  <w:pPr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3D7FA5" w14:textId="77777777" w:rsidR="00337E3C" w:rsidRPr="00337E3C" w:rsidRDefault="00337E3C" w:rsidP="00337E3C">
                  <w:pPr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56B0F0" w14:textId="77777777" w:rsidR="00337E3C" w:rsidRPr="00337E3C" w:rsidRDefault="00337E3C" w:rsidP="00337E3C">
                  <w:pPr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CEB26A" w14:textId="77777777" w:rsidR="00337E3C" w:rsidRPr="00337E3C" w:rsidRDefault="00337E3C" w:rsidP="00337E3C">
                  <w:pPr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9F746F" w14:textId="77777777" w:rsidR="00337E3C" w:rsidRPr="00337E3C" w:rsidRDefault="00337E3C" w:rsidP="00337E3C">
                  <w:pPr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429DC4" w14:textId="77777777" w:rsidR="00337E3C" w:rsidRPr="00337E3C" w:rsidRDefault="00337E3C" w:rsidP="00337E3C">
                  <w:pPr>
                    <w:jc w:val="left"/>
                    <w:rPr>
                      <w:sz w:val="20"/>
                      <w:lang w:eastAsia="hr-HR"/>
                    </w:rPr>
                  </w:pPr>
                </w:p>
              </w:tc>
            </w:tr>
            <w:tr w:rsidR="00337E3C" w:rsidRPr="00337E3C" w14:paraId="28AF25EF" w14:textId="77777777" w:rsidTr="00337E3C">
              <w:trPr>
                <w:trHeight w:val="270"/>
              </w:trPr>
              <w:tc>
                <w:tcPr>
                  <w:tcW w:w="972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11EC135A" w14:textId="77777777" w:rsidR="00337E3C" w:rsidRPr="00337E3C" w:rsidRDefault="00337E3C" w:rsidP="00337E3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lang w:eastAsia="hr-HR"/>
                    </w:rPr>
                    <w:t xml:space="preserve">1.2.1. IZVJEŠTAJ O PRIHODIMA I RASHODIMA PREMA EKONOMSKOJ KLASIFIKACIJI </w:t>
                  </w:r>
                </w:p>
              </w:tc>
            </w:tr>
            <w:tr w:rsidR="00337E3C" w:rsidRPr="00337E3C" w14:paraId="4FC4B729" w14:textId="77777777" w:rsidTr="00337E3C">
              <w:trPr>
                <w:trHeight w:val="420"/>
              </w:trPr>
              <w:tc>
                <w:tcPr>
                  <w:tcW w:w="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4F0B2D" w14:textId="77777777" w:rsidR="00337E3C" w:rsidRPr="00337E3C" w:rsidRDefault="00337E3C" w:rsidP="00337E3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0"/>
                      <w:lang w:eastAsia="hr-HR"/>
                    </w:rPr>
                  </w:pP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6CB6E2" w14:textId="77777777" w:rsidR="00337E3C" w:rsidRPr="00337E3C" w:rsidRDefault="00337E3C" w:rsidP="00337E3C">
                  <w:pPr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B0C768" w14:textId="77777777" w:rsidR="00337E3C" w:rsidRPr="00337E3C" w:rsidRDefault="00337E3C" w:rsidP="00337E3C">
                  <w:pPr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DEA94F" w14:textId="77777777" w:rsidR="00337E3C" w:rsidRPr="00337E3C" w:rsidRDefault="00337E3C" w:rsidP="00337E3C">
                  <w:pPr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12354F" w14:textId="77777777" w:rsidR="00337E3C" w:rsidRPr="00337E3C" w:rsidRDefault="00337E3C" w:rsidP="00337E3C">
                  <w:pPr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93EA0C" w14:textId="77777777" w:rsidR="00337E3C" w:rsidRPr="00337E3C" w:rsidRDefault="00337E3C" w:rsidP="00337E3C">
                  <w:pPr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8699BD" w14:textId="77777777" w:rsidR="00337E3C" w:rsidRPr="00337E3C" w:rsidRDefault="00337E3C" w:rsidP="00337E3C">
                  <w:pPr>
                    <w:jc w:val="left"/>
                    <w:rPr>
                      <w:sz w:val="20"/>
                      <w:lang w:eastAsia="hr-HR"/>
                    </w:rPr>
                  </w:pPr>
                </w:p>
              </w:tc>
            </w:tr>
            <w:tr w:rsidR="00337E3C" w:rsidRPr="00337E3C" w14:paraId="66575584" w14:textId="77777777" w:rsidTr="00337E3C">
              <w:trPr>
                <w:trHeight w:val="645"/>
              </w:trPr>
              <w:tc>
                <w:tcPr>
                  <w:tcW w:w="28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48B36F05" w14:textId="77777777" w:rsidR="00337E3C" w:rsidRPr="00337E3C" w:rsidRDefault="00337E3C" w:rsidP="00337E3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Brojčana oznaka i naziv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26B6E577" w14:textId="77777777" w:rsidR="00337E3C" w:rsidRPr="00337E3C" w:rsidRDefault="00337E3C" w:rsidP="00337E3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Ostvarenje / izvršenje </w:t>
                  </w: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br/>
                    <w:t>31.12.2022.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518DC71E" w14:textId="77777777" w:rsidR="00337E3C" w:rsidRPr="00337E3C" w:rsidRDefault="00337E3C" w:rsidP="00337E3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Rebalans za 2023. godinu</w:t>
                  </w:r>
                </w:p>
              </w:tc>
              <w:tc>
                <w:tcPr>
                  <w:tcW w:w="178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471CAF47" w14:textId="77777777" w:rsidR="00337E3C" w:rsidRPr="00337E3C" w:rsidRDefault="00337E3C" w:rsidP="00337E3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Ostvarenje / izvršenje </w:t>
                  </w: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br/>
                    <w:t>31.12.2023.</w:t>
                  </w:r>
                </w:p>
              </w:tc>
              <w:tc>
                <w:tcPr>
                  <w:tcW w:w="76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327D076B" w14:textId="77777777" w:rsidR="00337E3C" w:rsidRPr="00337E3C" w:rsidRDefault="00337E3C" w:rsidP="00337E3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Indeks</w:t>
                  </w: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br/>
                    <w:t xml:space="preserve"> 4 / 2</w:t>
                  </w:r>
                </w:p>
              </w:tc>
              <w:tc>
                <w:tcPr>
                  <w:tcW w:w="75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0192586F" w14:textId="77777777" w:rsidR="00337E3C" w:rsidRPr="00337E3C" w:rsidRDefault="00337E3C" w:rsidP="00337E3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Indeks</w:t>
                  </w: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br/>
                    <w:t xml:space="preserve"> 4 / 3</w:t>
                  </w:r>
                </w:p>
              </w:tc>
            </w:tr>
            <w:tr w:rsidR="00337E3C" w:rsidRPr="00337E3C" w14:paraId="640861FC" w14:textId="77777777" w:rsidTr="00337E3C">
              <w:trPr>
                <w:trHeight w:val="195"/>
              </w:trPr>
              <w:tc>
                <w:tcPr>
                  <w:tcW w:w="2869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7895D3" w14:textId="77777777" w:rsidR="00337E3C" w:rsidRPr="00337E3C" w:rsidRDefault="00337E3C" w:rsidP="00337E3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18A209" w14:textId="77777777" w:rsidR="00337E3C" w:rsidRPr="00337E3C" w:rsidRDefault="00337E3C" w:rsidP="00337E3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0CF9B4" w14:textId="77777777" w:rsidR="00337E3C" w:rsidRPr="00337E3C" w:rsidRDefault="00337E3C" w:rsidP="00337E3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D43E57" w14:textId="77777777" w:rsidR="00337E3C" w:rsidRPr="00337E3C" w:rsidRDefault="00337E3C" w:rsidP="00337E3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4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68622D" w14:textId="77777777" w:rsidR="00337E3C" w:rsidRPr="00337E3C" w:rsidRDefault="00337E3C" w:rsidP="00337E3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5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8B38A1" w14:textId="77777777" w:rsidR="00337E3C" w:rsidRPr="00337E3C" w:rsidRDefault="00337E3C" w:rsidP="00337E3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6</w:t>
                  </w:r>
                </w:p>
              </w:tc>
            </w:tr>
            <w:tr w:rsidR="00337E3C" w:rsidRPr="00337E3C" w14:paraId="0BCEC6BE" w14:textId="77777777" w:rsidTr="00337E3C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A3F729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4DA7FA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UKUPNO PRIHODI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31F19E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563.212,84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0F2565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753.091,00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1A7C37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723.712,23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1C32BA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128,5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D30761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96,1</w:t>
                  </w:r>
                </w:p>
              </w:tc>
            </w:tr>
            <w:tr w:rsidR="00337E3C" w:rsidRPr="00337E3C" w14:paraId="2E801B25" w14:textId="77777777" w:rsidTr="00337E3C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AB2AD6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9715FB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Prihodi poslovanja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33078A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563.212,84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B50C4E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753.091,00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A5D7A4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723.712,23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4E771C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128,5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3C406A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96,1</w:t>
                  </w:r>
                </w:p>
              </w:tc>
            </w:tr>
            <w:tr w:rsidR="00337E3C" w:rsidRPr="00337E3C" w14:paraId="5EA8D926" w14:textId="77777777" w:rsidTr="00337E3C">
              <w:trPr>
                <w:trHeight w:val="405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9E1F01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63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18248E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Pomoći iz inozemstva i od subjekata unutar općeg proračuna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3F4876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496.199,54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CB876C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675.905,00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1708AF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661.123,40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B5023B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133,24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23776A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97,81</w:t>
                  </w:r>
                </w:p>
              </w:tc>
            </w:tr>
            <w:tr w:rsidR="00337E3C" w:rsidRPr="00337E3C" w14:paraId="71B4AADF" w14:textId="77777777" w:rsidTr="00337E3C">
              <w:trPr>
                <w:trHeight w:val="420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9F7720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636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A9C4D1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Pomoći proračunskim korisnicima iz proračuna koji im nije nadležan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F056A1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488.958,79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3803A7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F0FB1A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661.123,40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DE01B0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135,21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F3B6B3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3D391E86" w14:textId="77777777" w:rsidTr="00337E3C">
              <w:trPr>
                <w:trHeight w:val="405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0C0F8B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6361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BD1BF0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Tekuće pomoći proračunskim korisnicima iz proračuna koji im nije nadležan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E5BB39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482.772,31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4C6F45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5583AE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655.495,17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A98D58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135,78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A0285D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325B96AB" w14:textId="77777777" w:rsidTr="00337E3C">
              <w:trPr>
                <w:trHeight w:val="420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54D0FF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6362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E2AA10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Kapitalne pomoći proračunskim korisnicima iz proračuna koji im nije nadležan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A32970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6.186,48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7990D2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B587AD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5.628,23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22EB51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90,98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AA3262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35BAF0EC" w14:textId="77777777" w:rsidTr="00337E3C">
              <w:trPr>
                <w:trHeight w:val="405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AFF961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638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FF0795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Pomoći iz državnog proračuna temeljem prijenosa EU sredstava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D2B705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7.240,75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C41720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B81E6F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74733F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761972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5038B176" w14:textId="77777777" w:rsidTr="00337E3C">
              <w:trPr>
                <w:trHeight w:val="420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B964A6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6381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57291E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Tekuće pomoći iz državnog proračuna temeljem prijenosa EU sredstava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D1448F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7.240,75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3FE190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BD3351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669ABE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4B4F93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47CB4471" w14:textId="77777777" w:rsidTr="00337E3C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FCEDC3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65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3A08E9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Prihodi od upravnih i administrativnih pristojbi, pristojbi po posebnim propisima i naknada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74BFE4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850,89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F26138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1.100,00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88A7E9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455,18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9E9E89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53,49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34E894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41,38</w:t>
                  </w:r>
                </w:p>
              </w:tc>
            </w:tr>
            <w:tr w:rsidR="00337E3C" w:rsidRPr="00337E3C" w14:paraId="522D26CA" w14:textId="77777777" w:rsidTr="00337E3C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0D7240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652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E4DADE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Prihodi po posebnim propisima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AD336B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850,89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9A4F42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DF8A70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455,18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CEE772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53,49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91C486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397F9C4A" w14:textId="77777777" w:rsidTr="00337E3C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35F29E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6526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A96C12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 xml:space="preserve">Ostali nespomenuti prihodi 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A3ABC2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850,89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00F450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A97BCC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455,18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FF400A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53,49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488E15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53691E63" w14:textId="77777777" w:rsidTr="00337E3C">
              <w:trPr>
                <w:trHeight w:val="420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9B827F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66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EA2425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Prihodi od prodaje proizvoda i robe te pruženih usluga i prihodi od donacija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796966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3.421,76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CD2C3E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11.172,00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273D96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3.839,95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726F17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112,22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1CD020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34,37</w:t>
                  </w:r>
                </w:p>
              </w:tc>
            </w:tr>
            <w:tr w:rsidR="00337E3C" w:rsidRPr="00337E3C" w14:paraId="78BDDFD1" w14:textId="77777777" w:rsidTr="00337E3C">
              <w:trPr>
                <w:trHeight w:val="405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BF8FBD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661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F9FBFD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Prihodi od prodaje proizvoda i robe te pruženih usluga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44C079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3.421,76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98CF32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517546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3.094,95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0CDC8B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90,45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75795E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7D341A09" w14:textId="77777777" w:rsidTr="00337E3C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404F83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6615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370E5B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Prihodi od pruženih usluga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2EBAFD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3.421,76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C82E0A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9AFCF7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3.094,95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E774F5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90,45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7EC40E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67E89BD4" w14:textId="77777777" w:rsidTr="00337E3C">
              <w:trPr>
                <w:trHeight w:val="405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D7BA03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663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07F0EA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Donacije od pravnih i fizičkih osoba izvan općeg proračuna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B20319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2D9180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33B6EB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745,00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FD0507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B6A519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416F2B87" w14:textId="77777777" w:rsidTr="00337E3C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AEF57F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6631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0CEF0B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Tekuće donacije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3B2DAB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53ED90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CD6B22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745,00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93A535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35C262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214FDE2D" w14:textId="77777777" w:rsidTr="00337E3C">
              <w:trPr>
                <w:trHeight w:val="405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E5B2AE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67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04B8D7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Prihodi iz nadležnog proračuna i od HZZO-a temeljem ugovornih obveza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340512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62.740,65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B34BC5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64.914,00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6EA24D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58.293,70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5546BA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92,91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8736D9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89,8</w:t>
                  </w:r>
                </w:p>
              </w:tc>
            </w:tr>
            <w:tr w:rsidR="00337E3C" w:rsidRPr="00337E3C" w14:paraId="5216ED2D" w14:textId="77777777" w:rsidTr="00337E3C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0B38CC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671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8E926C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Prihodi iz nadležnog proračuna za financiranje redovne djelatnosti proračunskih korisnika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940870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62.740,65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1463F1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4AD151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58.293,70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4CF62F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92,91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8D26D0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05686AA9" w14:textId="77777777" w:rsidTr="00337E3C">
              <w:trPr>
                <w:trHeight w:val="420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95BB9A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6711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4ADE23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Prihodi iz nadležnog proračuna za financiranje rashoda poslovanja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389A5D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61.364,31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86BDBA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29372D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56.920,39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369271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92,76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9CAB67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38870FAB" w14:textId="77777777" w:rsidTr="00337E3C">
              <w:trPr>
                <w:trHeight w:val="600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D07983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6712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D25F33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Prihodi iz nadležnog proračuna za financiranje rashoda za nabavu nefinancijske imovine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9ADB60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1.376,34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DEE664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394F30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1.373,31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9FBB81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99,78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E92041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56ED2808" w14:textId="77777777" w:rsidTr="00337E3C">
              <w:trPr>
                <w:trHeight w:val="645"/>
              </w:trPr>
              <w:tc>
                <w:tcPr>
                  <w:tcW w:w="286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3070D37C" w14:textId="77777777" w:rsidR="00337E3C" w:rsidRPr="00337E3C" w:rsidRDefault="00337E3C" w:rsidP="00337E3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Brojčana oznaka i naziv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736E1702" w14:textId="77777777" w:rsidR="00337E3C" w:rsidRPr="00337E3C" w:rsidRDefault="00337E3C" w:rsidP="00337E3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Ostvarenje / izvršenje </w:t>
                  </w: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br/>
                    <w:t>31.12.2022.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61759532" w14:textId="77777777" w:rsidR="00337E3C" w:rsidRPr="00337E3C" w:rsidRDefault="00337E3C" w:rsidP="00337E3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Rebalans za 2023. godinu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76E98789" w14:textId="77777777" w:rsidR="00337E3C" w:rsidRPr="00337E3C" w:rsidRDefault="00337E3C" w:rsidP="00337E3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 xml:space="preserve">Ostvarenje / izvršenje </w:t>
                  </w: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br/>
                    <w:t>31.12.2023.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780193F1" w14:textId="77777777" w:rsidR="00337E3C" w:rsidRPr="00337E3C" w:rsidRDefault="00337E3C" w:rsidP="00337E3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Indeks</w:t>
                  </w: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br/>
                    <w:t xml:space="preserve"> 4 / 2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6F958A72" w14:textId="77777777" w:rsidR="00337E3C" w:rsidRPr="00337E3C" w:rsidRDefault="00337E3C" w:rsidP="00337E3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Indeks</w:t>
                  </w: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br/>
                    <w:t xml:space="preserve"> 4 / 3</w:t>
                  </w:r>
                </w:p>
              </w:tc>
            </w:tr>
            <w:tr w:rsidR="00337E3C" w:rsidRPr="00337E3C" w14:paraId="4AE7BF84" w14:textId="77777777" w:rsidTr="00337E3C">
              <w:trPr>
                <w:trHeight w:val="195"/>
              </w:trPr>
              <w:tc>
                <w:tcPr>
                  <w:tcW w:w="2869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25950B" w14:textId="77777777" w:rsidR="00337E3C" w:rsidRPr="00337E3C" w:rsidRDefault="00337E3C" w:rsidP="00337E3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D3B48B" w14:textId="77777777" w:rsidR="00337E3C" w:rsidRPr="00337E3C" w:rsidRDefault="00337E3C" w:rsidP="00337E3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C20166" w14:textId="77777777" w:rsidR="00337E3C" w:rsidRPr="00337E3C" w:rsidRDefault="00337E3C" w:rsidP="00337E3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BC9C24" w14:textId="77777777" w:rsidR="00337E3C" w:rsidRPr="00337E3C" w:rsidRDefault="00337E3C" w:rsidP="00337E3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4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BEF51C" w14:textId="77777777" w:rsidR="00337E3C" w:rsidRPr="00337E3C" w:rsidRDefault="00337E3C" w:rsidP="00337E3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5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CDF974" w14:textId="77777777" w:rsidR="00337E3C" w:rsidRPr="00337E3C" w:rsidRDefault="00337E3C" w:rsidP="00337E3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4"/>
                      <w:szCs w:val="14"/>
                      <w:lang w:eastAsia="hr-HR"/>
                    </w:rPr>
                    <w:t>6</w:t>
                  </w:r>
                </w:p>
              </w:tc>
            </w:tr>
            <w:tr w:rsidR="00337E3C" w:rsidRPr="00337E3C" w14:paraId="34CDABFC" w14:textId="77777777" w:rsidTr="00337E3C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AB05D8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0BEF9C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UKUPNO RASHODI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F3F9BA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557.590,05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C04E68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755.745,00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8CAC98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693.232,61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C621A1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124,33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04F23C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91,73</w:t>
                  </w:r>
                </w:p>
              </w:tc>
            </w:tr>
            <w:tr w:rsidR="00337E3C" w:rsidRPr="00337E3C" w14:paraId="4C9EA85D" w14:textId="77777777" w:rsidTr="00337E3C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4BA143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766274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ABD130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548.780,05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84D822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740.814,00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6464F3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680.390,57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817487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123,98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602600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91,84</w:t>
                  </w:r>
                </w:p>
              </w:tc>
            </w:tr>
            <w:tr w:rsidR="00337E3C" w:rsidRPr="00337E3C" w14:paraId="08B9034D" w14:textId="77777777" w:rsidTr="00337E3C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ADD3DE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31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A5F4EC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B1AC38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446.443,65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28B9CF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600.908,00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6D0F64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553.950,01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F45D52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124,08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AD0582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92,19</w:t>
                  </w:r>
                </w:p>
              </w:tc>
            </w:tr>
            <w:tr w:rsidR="00337E3C" w:rsidRPr="00337E3C" w14:paraId="3646E416" w14:textId="77777777" w:rsidTr="00337E3C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C067DB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311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5D1B75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Plaće (Bruto)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F32008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368.115,06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20CC84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52B639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451.901,62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25937A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122,76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97A94D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6E654DA5" w14:textId="77777777" w:rsidTr="00337E3C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A8F629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3111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F85863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Plaće za redovan rad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63B179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359.790,87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9C2AD3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23BF83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443.491,16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76DCC9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123,26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00B67B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10654CA6" w14:textId="77777777" w:rsidTr="00337E3C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609F4A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3113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CBA688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Plaće za prekovremeni rad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C0A8A4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5.087,17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127185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99E244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4.525,73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8A3AB9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88,96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FB93E4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77B1A52F" w14:textId="77777777" w:rsidTr="00337E3C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3A4656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3114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A91666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Plaće za posebne uvjete rada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CD39FE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3.237,02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36B7B0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31C2CB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3.884,73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0A8FEF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120,01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40816A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76CC645B" w14:textId="77777777" w:rsidTr="00337E3C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1AE891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312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59037B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Ostali rashodi za zaposlene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E74274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17.460,11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ED1B88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45FD83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27.664,49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1B3A8B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158,44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A1C9ED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577962AD" w14:textId="77777777" w:rsidTr="00337E3C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330068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3121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A3474F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Ostali rashodi za zaposlene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F37E02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17.460,11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360A8A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3F149F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27.664,49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06CBFD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158,44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CC738A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0517F5B3" w14:textId="77777777" w:rsidTr="00337E3C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CB7644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313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84EC5E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Doprinosi na plaće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6C8792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60.868,48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99D96F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3758A8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74.383,90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50FCFF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122,2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06A5EA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4110166E" w14:textId="77777777" w:rsidTr="00337E3C">
              <w:trPr>
                <w:trHeight w:val="405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3998E4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3132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AB1388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Doprinosi za obvezno zdravstveno osiguranje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1924CB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60.757,58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A56F2B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A67BEB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74.352,61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ECC228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122,38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E165ED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76881A24" w14:textId="77777777" w:rsidTr="00337E3C">
              <w:trPr>
                <w:trHeight w:val="420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395201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3133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0BB440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Doprinosi za obvezno osiguranje u slučaju nezaposlenosti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0EC474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110,90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9381BD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E50334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31,29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B8D008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28,21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11C38F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175AEA01" w14:textId="77777777" w:rsidTr="00337E3C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5FC512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183642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E638FA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90.587,61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248EBC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127.654,00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8499D0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115.710,93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0DA066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127,73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CF28BF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90,64</w:t>
                  </w:r>
                </w:p>
              </w:tc>
            </w:tr>
            <w:tr w:rsidR="00337E3C" w:rsidRPr="00337E3C" w14:paraId="37230473" w14:textId="77777777" w:rsidTr="00337E3C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CFD579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321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3D43C5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Naknade troškova zaposlenima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5DBAFB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28.757,35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DADD90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72C7DC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35.431,85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6A2800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123,21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8D6330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4B302337" w14:textId="77777777" w:rsidTr="00337E3C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6E8BB7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3211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F2C074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Službena putovanja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CDD4DE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1.982,40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6C215E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48C905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1.859,73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54B5A9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93,81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C9DD00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628C080E" w14:textId="77777777" w:rsidTr="00337E3C">
              <w:trPr>
                <w:trHeight w:val="405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C3C322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3212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21B423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Naknade za prijevoz, za rad na terenu i odvojeni život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0872D0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23.185,06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297611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A36895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27.545,23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EFE016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118,81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74A288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5E1A4CA0" w14:textId="77777777" w:rsidTr="00337E3C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1DFA52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3213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18F194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Stručno usavršavanje zaposlenika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F8BA24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3.215,61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09EF31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29E4CC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5.443,55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3B3037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169,29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B57A1C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53CD2B37" w14:textId="77777777" w:rsidTr="00337E3C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FA88C4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3214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5D9D98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Ostale naknade troškova zaposlenima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73BA9D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374,28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CB168B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2C8F7C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583,34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8982B4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155,86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681A7E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104DA155" w14:textId="77777777" w:rsidTr="00337E3C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FFB5D9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322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F009A4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AEC12E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38.366,70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35D69A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76CA6D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55.075,12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40BACC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143,55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4B000D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7EE0E800" w14:textId="77777777" w:rsidTr="00337E3C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32EC9C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3221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ABCF05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Uredski materijal i ostali materijalni rashodi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31F56A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4.625,05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A0D46D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02292D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7.017,03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F25315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151,72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69F4CB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49FEA497" w14:textId="77777777" w:rsidTr="00337E3C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3137DF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3222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3920D5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Materijal i sirovine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AD5568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15.487,76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B2624D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7216EA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30.896,69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E5DAE9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199,49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0BF68F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667F1BB2" w14:textId="77777777" w:rsidTr="00337E3C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FD0A20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3223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7A3C3A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Energija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65454E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16.009,31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2078B6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C39A82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15.204,39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0B5680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94,97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024E36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37223313" w14:textId="77777777" w:rsidTr="00337E3C">
              <w:trPr>
                <w:trHeight w:val="420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5670B4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3224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2E7897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Materijal i dijelovi za tekuće i investicijsko održavanje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D51279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1.096,57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3268BA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E866F5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1.242,99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C2B878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113,35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2BA9E9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0C166189" w14:textId="77777777" w:rsidTr="00337E3C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0E3B2A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3225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009D3D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Sitni inventar i auto gume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9D04FA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941,12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D4C02A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DCE0D3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360,02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A9E920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38,25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614EBD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0523DFE2" w14:textId="77777777" w:rsidTr="00337E3C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A87313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3227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53837B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Službena, radna i zaštitna odjeća i obuća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E7EEE3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206,89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C42ED7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45C6AB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354,00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E382C8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171,11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1D2BBF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5C02BCB7" w14:textId="77777777" w:rsidTr="00337E3C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509BFF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7D56A2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716C41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16.057,56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52C690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98710F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20.881,33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3611E8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130,04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59D9BB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4C99C5CB" w14:textId="77777777" w:rsidTr="00337E3C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0E93E4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3231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4C82BE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Usluge telefona, pošte i prijevoza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40A909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2.600,79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A19B68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D3B628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2.807,27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FFDA0B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107,94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5CDD11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5421C567" w14:textId="77777777" w:rsidTr="00337E3C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45D6E3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3232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5189A6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Usluge tekućeg i investicijskog održavanja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1A6E36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8.057,26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02DD58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F236A3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8.969,60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26D180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111,32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3FDD83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2DF9C8FA" w14:textId="77777777" w:rsidTr="00337E3C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9EDFF4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3233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025DD2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Usluge promidžbe i informiranja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D61463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75,92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D8DE4C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D4FCA0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71,69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EC58FF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94,43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1F046E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09B48652" w14:textId="77777777" w:rsidTr="00337E3C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9FF091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3234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DCCB09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Komunalne usluge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65E260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2.854,67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AA4901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BF73D1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3.037,32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CB0B92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106,4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879038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01CC9737" w14:textId="77777777" w:rsidTr="00337E3C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91A053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3235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C07443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Zakupnine i najamnine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38D53B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199,08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58F653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EEA957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232,14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E34A9F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116,61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B26B56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24C3890D" w14:textId="77777777" w:rsidTr="00337E3C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D1CBB6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3236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80B779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Zdravstvene i veterinarske usluge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0B69D6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1.225,73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E7F828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27DFF7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1.989,11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C7BA82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162,28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4AD468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6CA40A85" w14:textId="77777777" w:rsidTr="00337E3C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6D8785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3237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F4E451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Intelektualne i osobne usluge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E7B997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165,90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C7983E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2859D0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3.147,26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0A71DB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1897,08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BEAA9C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541CFA11" w14:textId="77777777" w:rsidTr="00337E3C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348713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3238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2EE05C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Računalne usluge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61F806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829,10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74C669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EC87E2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582,09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25A57F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70,21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4ABC0C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36D4857D" w14:textId="77777777" w:rsidTr="00337E3C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B2329E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3239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4CCC70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Ostale usluge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4BB409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49,11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46A4D2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2DE754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44,85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104F97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91,33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CA3809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5C9A8E32" w14:textId="77777777" w:rsidTr="00337E3C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11EC8C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329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AC6C0F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BA53F0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7.406,00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330BE3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5BB3F2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4.322,63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131265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58,37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B59177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43D46291" w14:textId="77777777" w:rsidTr="00337E3C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4DF9B1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3293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70D9DC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Reprezentacija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62AF9B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26,54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F78940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594214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1.034,23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48CD55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3896,87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FA2E71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21DA821C" w14:textId="77777777" w:rsidTr="00337E3C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D63363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3294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7E2738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Članarine i norme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B36969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119,45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DFA15B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3E1372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123,27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7CF220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103,2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619D41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79480141" w14:textId="77777777" w:rsidTr="00337E3C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BE2830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3295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18A63B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Pristojbe i naknade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AE1BBF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2.178,32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6B40F5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A7D74A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1.534,83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FAF505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70,46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969111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09E22A66" w14:textId="77777777" w:rsidTr="00337E3C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6510C6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3296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416700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Troškovi sudskih postupaka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195A7E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3.225,57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B17867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64DF17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870,99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CF1666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27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9B24DD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3439B7CC" w14:textId="77777777" w:rsidTr="00337E3C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814520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3299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45ADB3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257409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1.856,12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E1461A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4B1C34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759,31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85B8AE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40,91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0AB11F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5D0499C7" w14:textId="77777777" w:rsidTr="00337E3C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4CD62B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34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C0E6EC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Financijski rashodi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67A128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2.634,25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9E68EE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1.252,00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2C2D6E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893,88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D7ACEE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33,93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11EED8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71,4</w:t>
                  </w:r>
                </w:p>
              </w:tc>
            </w:tr>
            <w:tr w:rsidR="00337E3C" w:rsidRPr="00337E3C" w14:paraId="781AF75F" w14:textId="77777777" w:rsidTr="00337E3C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8C41CF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343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C565DC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Ostali financijski rashodi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E18396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2.634,25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81E317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F1BBC6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893,88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BD93A3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33,93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D5C607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1747CD95" w14:textId="77777777" w:rsidTr="00337E3C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90E8E1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3431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42D2D5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Bankarske usluge i usluge platnog prometa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9F2014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25,88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9E6BEA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9EE93F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22,42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66C578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86,63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B24D2F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11F302D1" w14:textId="77777777" w:rsidTr="00337E3C">
              <w:trPr>
                <w:trHeight w:val="420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A687E0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3432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B75F6F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Negativne tečajne razlike i razlike zbog primjene valutne klauzule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D514F9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19,47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923A4D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D34509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0C3DED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B0928C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3E3322A4" w14:textId="77777777" w:rsidTr="00337E3C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BFCC71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3433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12CD97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Zatezne kamate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65D8B9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2.572,72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37F3E5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947BFC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871,35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656185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33,87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5ADF3E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6DF74474" w14:textId="77777777" w:rsidTr="00337E3C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C4D49B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3434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1D0EC7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Ostali nespomenuti financijski rashodi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CCEBA5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16,18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78DC74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AE1ADF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0,11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49A77F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0,68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AB5561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42BAB190" w14:textId="77777777" w:rsidTr="00337E3C">
              <w:trPr>
                <w:trHeight w:val="405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09FB4B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37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FA4E7B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A17D2F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9.114,54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4C25E7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11.000,00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56E0BC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9.599,15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F899FC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105,32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3844F9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87,26</w:t>
                  </w:r>
                </w:p>
              </w:tc>
            </w:tr>
            <w:tr w:rsidR="00337E3C" w:rsidRPr="00337E3C" w14:paraId="3CE8CCEB" w14:textId="77777777" w:rsidTr="00337E3C">
              <w:trPr>
                <w:trHeight w:val="420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3AC87E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372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2A41D1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Ostale naknade građanima i kućanstvima iz proračuna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2BEA09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9.114,54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BE1F74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C98A37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9.599,15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C86176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105,32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4F9A8C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3FF47278" w14:textId="77777777" w:rsidTr="00337E3C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0A27F7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3722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AC0B59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Naknade građanima i kućanstvima u naravi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3BF5EE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9.114,54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565F77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9924F5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9.599,15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2BA4D9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105,32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5FC424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3E42EF6E" w14:textId="77777777" w:rsidTr="00337E3C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D833D2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38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48CB0B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Ostali rashodi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A230F9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3DA156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635B20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236,60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ABB045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961225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3957CB3E" w14:textId="77777777" w:rsidTr="00337E3C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E82E92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381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4F682F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Tekuće donacije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5CC869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814F5E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CEA04B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236,60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E81A3D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436A74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60CF6F4E" w14:textId="77777777" w:rsidTr="00337E3C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1CE0F6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3812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EF3C99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Tekuće donacije u naravi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F47D8B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810DAC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F64099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236,60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190180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5B761F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6EACDAF1" w14:textId="77777777" w:rsidTr="00337E3C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EE00B2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9D5BB9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D47E61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8.810,00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013598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14.931,00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71C057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12.842,04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ECA553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145,77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8F11DB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86,01</w:t>
                  </w:r>
                </w:p>
              </w:tc>
            </w:tr>
            <w:tr w:rsidR="00337E3C" w:rsidRPr="00337E3C" w14:paraId="00288BFB" w14:textId="77777777" w:rsidTr="00337E3C">
              <w:trPr>
                <w:trHeight w:val="420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584E54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C1D33D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D1CC90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8.810,00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A17E77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14.931,00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7D6004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12.842,04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D9498D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145,77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E786BB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86,01</w:t>
                  </w:r>
                </w:p>
              </w:tc>
            </w:tr>
            <w:tr w:rsidR="00337E3C" w:rsidRPr="00337E3C" w14:paraId="06FDA0D8" w14:textId="77777777" w:rsidTr="00337E3C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8EB9B5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422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771DF6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C539FC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2.557,55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4E6DA9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D1C290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4.817,25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21E3CF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188,35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2D3957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463ABCDE" w14:textId="77777777" w:rsidTr="00337E3C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10279B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4221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CC346F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Uredska oprema i namještaj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0458F8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981,46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D60959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315A59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2.848,55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63D8F5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290,24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86F391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22BF0F34" w14:textId="77777777" w:rsidTr="00337E3C">
              <w:trPr>
                <w:trHeight w:val="345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6C7D85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4227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182E3C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Uređaji, strojevi i oprema za ostale namjene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B28240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1.576,09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3B8B8C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65397A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1.968,70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5AB8F6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124,91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76A5AF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07041DDA" w14:textId="77777777" w:rsidTr="00337E3C">
              <w:trPr>
                <w:trHeight w:val="420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B7158F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424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C2D65C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Knjige, umjetnička djela i ostale izložbene vrijednosti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A63EDF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6.252,45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C6B45F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0285AA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8.024,79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CEACD7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128,35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C9851B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  <w:tr w:rsidR="00337E3C" w:rsidRPr="00337E3C" w14:paraId="7F6613BD" w14:textId="77777777" w:rsidTr="00337E3C">
              <w:trPr>
                <w:trHeight w:val="330"/>
              </w:trPr>
              <w:tc>
                <w:tcPr>
                  <w:tcW w:w="64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F9DAC9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4241</w:t>
                  </w:r>
                </w:p>
              </w:tc>
              <w:tc>
                <w:tcPr>
                  <w:tcW w:w="222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4B1966" w14:textId="77777777" w:rsidR="00337E3C" w:rsidRPr="00337E3C" w:rsidRDefault="00337E3C" w:rsidP="00337E3C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Knjige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1A49BA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6.252,45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8B3F16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7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FFF2A8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8.024,79</w:t>
                  </w:r>
                </w:p>
              </w:tc>
              <w:tc>
                <w:tcPr>
                  <w:tcW w:w="76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0CCB55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128,35</w:t>
                  </w:r>
                </w:p>
              </w:tc>
              <w:tc>
                <w:tcPr>
                  <w:tcW w:w="723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E14D7B" w14:textId="77777777" w:rsidR="00337E3C" w:rsidRPr="00337E3C" w:rsidRDefault="00337E3C" w:rsidP="00337E3C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337E3C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</w:tr>
          </w:tbl>
          <w:p w14:paraId="0A103260" w14:textId="77777777" w:rsidR="00010008" w:rsidRPr="00010008" w:rsidRDefault="00010008" w:rsidP="00010008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931F7" w14:textId="77777777" w:rsidR="00010008" w:rsidRPr="00010008" w:rsidRDefault="00010008" w:rsidP="00010008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A733" w14:textId="77777777" w:rsidR="00010008" w:rsidRPr="00010008" w:rsidRDefault="00010008" w:rsidP="00010008">
            <w:pPr>
              <w:jc w:val="left"/>
              <w:rPr>
                <w:sz w:val="20"/>
                <w:lang w:eastAsia="hr-HR"/>
              </w:rPr>
            </w:pPr>
          </w:p>
        </w:tc>
      </w:tr>
    </w:tbl>
    <w:p w14:paraId="2D73A66E" w14:textId="77777777" w:rsidR="00010008" w:rsidRPr="00B026BD" w:rsidRDefault="00010008" w:rsidP="00A4597B">
      <w:pPr>
        <w:rPr>
          <w:rFonts w:ascii="Calibri" w:hAnsi="Calibri" w:cs="Calibri"/>
        </w:rPr>
      </w:pPr>
    </w:p>
    <w:p w14:paraId="48C48754" w14:textId="77777777" w:rsidR="00164341" w:rsidRDefault="00164341">
      <w:pPr>
        <w:rPr>
          <w:i/>
          <w:iCs/>
          <w:sz w:val="20"/>
          <w:u w:val="single"/>
        </w:rPr>
      </w:pPr>
      <w:r>
        <w:br w:type="page"/>
      </w:r>
    </w:p>
    <w:tbl>
      <w:tblPr>
        <w:tblW w:w="114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93"/>
        <w:gridCol w:w="79"/>
        <w:gridCol w:w="1721"/>
        <w:gridCol w:w="236"/>
        <w:gridCol w:w="260"/>
        <w:gridCol w:w="46"/>
        <w:gridCol w:w="93"/>
        <w:gridCol w:w="142"/>
        <w:gridCol w:w="894"/>
        <w:gridCol w:w="559"/>
        <w:gridCol w:w="174"/>
        <w:gridCol w:w="123"/>
        <w:gridCol w:w="780"/>
        <w:gridCol w:w="381"/>
        <w:gridCol w:w="573"/>
        <w:gridCol w:w="109"/>
        <w:gridCol w:w="88"/>
        <w:gridCol w:w="1025"/>
        <w:gridCol w:w="304"/>
        <w:gridCol w:w="1418"/>
        <w:gridCol w:w="236"/>
        <w:gridCol w:w="140"/>
        <w:gridCol w:w="332"/>
        <w:gridCol w:w="142"/>
        <w:gridCol w:w="41"/>
        <w:gridCol w:w="98"/>
        <w:gridCol w:w="236"/>
        <w:gridCol w:w="752"/>
      </w:tblGrid>
      <w:tr w:rsidR="009127A2" w:rsidRPr="00164341" w14:paraId="1AAC898E" w14:textId="77777777" w:rsidTr="008C4C6F">
        <w:trPr>
          <w:gridAfter w:val="7"/>
          <w:wAfter w:w="1741" w:type="dxa"/>
          <w:trHeight w:val="300"/>
        </w:trPr>
        <w:tc>
          <w:tcPr>
            <w:tcW w:w="94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88724A" w14:textId="77777777" w:rsidR="00164341" w:rsidRPr="00164341" w:rsidRDefault="00164341" w:rsidP="0016434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1.2.2. IZVJEŠTAJ O PRIHODIMA I RASHODIMA PREMA IZVORIMA FINANCIRANJA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55361" w14:textId="77777777" w:rsidR="00164341" w:rsidRPr="00164341" w:rsidRDefault="00164341" w:rsidP="0016434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</w:tr>
      <w:tr w:rsidR="008A0CC2" w:rsidRPr="00164341" w14:paraId="1D33091E" w14:textId="77777777" w:rsidTr="008C4C6F">
        <w:trPr>
          <w:gridAfter w:val="7"/>
          <w:wAfter w:w="1741" w:type="dxa"/>
          <w:trHeight w:val="30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5D3D7" w14:textId="77777777" w:rsidR="00164341" w:rsidRPr="00164341" w:rsidRDefault="00164341" w:rsidP="00164341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2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CD558" w14:textId="77777777" w:rsidR="00164341" w:rsidRPr="00164341" w:rsidRDefault="00164341" w:rsidP="00164341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1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15C92" w14:textId="77777777" w:rsidR="00164341" w:rsidRPr="00164341" w:rsidRDefault="00164341" w:rsidP="00164341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1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93171" w14:textId="77777777" w:rsidR="00164341" w:rsidRPr="00164341" w:rsidRDefault="00164341" w:rsidP="00164341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1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AA52D" w14:textId="77777777" w:rsidR="00164341" w:rsidRPr="00164341" w:rsidRDefault="00164341" w:rsidP="00164341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F831E" w14:textId="77777777" w:rsidR="00164341" w:rsidRPr="00164341" w:rsidRDefault="00164341" w:rsidP="00164341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5F295" w14:textId="77777777" w:rsidR="00164341" w:rsidRPr="00164341" w:rsidRDefault="00164341" w:rsidP="00164341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8326C" w14:textId="77777777" w:rsidR="00164341" w:rsidRPr="00164341" w:rsidRDefault="00164341" w:rsidP="00164341">
            <w:pPr>
              <w:jc w:val="left"/>
              <w:rPr>
                <w:sz w:val="20"/>
                <w:lang w:eastAsia="hr-HR"/>
              </w:rPr>
            </w:pPr>
          </w:p>
        </w:tc>
      </w:tr>
      <w:tr w:rsidR="009127A2" w:rsidRPr="00164341" w14:paraId="2DCDA16C" w14:textId="77777777" w:rsidTr="008C4C6F">
        <w:trPr>
          <w:gridAfter w:val="7"/>
          <w:wAfter w:w="1741" w:type="dxa"/>
          <w:trHeight w:val="300"/>
        </w:trPr>
        <w:tc>
          <w:tcPr>
            <w:tcW w:w="94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179FF" w14:textId="77777777" w:rsidR="00164341" w:rsidRPr="00164341" w:rsidRDefault="00164341" w:rsidP="0016434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20B05" w14:textId="77777777" w:rsidR="00164341" w:rsidRPr="00164341" w:rsidRDefault="00164341" w:rsidP="0016434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</w:tr>
      <w:tr w:rsidR="008A0CC2" w:rsidRPr="00164341" w14:paraId="7A1E6288" w14:textId="77777777" w:rsidTr="008C4C6F">
        <w:trPr>
          <w:gridAfter w:val="7"/>
          <w:wAfter w:w="1741" w:type="dxa"/>
          <w:trHeight w:val="22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68792" w14:textId="77777777" w:rsidR="00164341" w:rsidRPr="00164341" w:rsidRDefault="00164341" w:rsidP="00164341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2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D5FD" w14:textId="77777777" w:rsidR="00164341" w:rsidRPr="00164341" w:rsidRDefault="00164341" w:rsidP="00164341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1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1E9C" w14:textId="77777777" w:rsidR="00164341" w:rsidRPr="00164341" w:rsidRDefault="00164341" w:rsidP="00164341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1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BF606" w14:textId="77777777" w:rsidR="00164341" w:rsidRPr="00164341" w:rsidRDefault="00164341" w:rsidP="00164341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1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3C97" w14:textId="77777777" w:rsidR="00164341" w:rsidRPr="00164341" w:rsidRDefault="00164341" w:rsidP="00164341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342CD" w14:textId="77777777" w:rsidR="00164341" w:rsidRPr="00164341" w:rsidRDefault="00164341" w:rsidP="00164341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7310" w14:textId="77777777" w:rsidR="00164341" w:rsidRPr="00164341" w:rsidRDefault="00164341" w:rsidP="00164341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8F652" w14:textId="77777777" w:rsidR="00164341" w:rsidRPr="00164341" w:rsidRDefault="00164341" w:rsidP="00164341">
            <w:pPr>
              <w:jc w:val="left"/>
              <w:rPr>
                <w:sz w:val="20"/>
                <w:lang w:eastAsia="hr-HR"/>
              </w:rPr>
            </w:pPr>
          </w:p>
        </w:tc>
      </w:tr>
      <w:tr w:rsidR="00164341" w:rsidRPr="00164341" w14:paraId="4D759FA4" w14:textId="77777777" w:rsidTr="008C4C6F">
        <w:trPr>
          <w:gridAfter w:val="7"/>
          <w:wAfter w:w="1741" w:type="dxa"/>
          <w:trHeight w:val="555"/>
        </w:trPr>
        <w:tc>
          <w:tcPr>
            <w:tcW w:w="2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AB6E4D4" w14:textId="77777777" w:rsidR="00164341" w:rsidRPr="00164341" w:rsidRDefault="00164341" w:rsidP="001643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57588BC" w14:textId="77777777" w:rsidR="00164341" w:rsidRPr="00164341" w:rsidRDefault="00164341" w:rsidP="001643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31.12.2022.</w:t>
            </w:r>
          </w:p>
        </w:tc>
        <w:tc>
          <w:tcPr>
            <w:tcW w:w="16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90B678B" w14:textId="77777777" w:rsidR="00164341" w:rsidRPr="00164341" w:rsidRDefault="00164341" w:rsidP="001643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2023. godinu</w:t>
            </w:r>
          </w:p>
        </w:tc>
        <w:tc>
          <w:tcPr>
            <w:tcW w:w="11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59011C4" w14:textId="77777777" w:rsidR="00164341" w:rsidRPr="00164341" w:rsidRDefault="00164341" w:rsidP="001643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31.12.2023.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30676F9" w14:textId="77777777" w:rsidR="00164341" w:rsidRPr="00164341" w:rsidRDefault="00164341" w:rsidP="001643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Indeks </w:t>
            </w:r>
            <w:r w:rsidRPr="001643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4 / 2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A0F2872" w14:textId="77777777" w:rsidR="00164341" w:rsidRPr="00164341" w:rsidRDefault="00164341" w:rsidP="001643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1643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F45CE" w14:textId="77777777" w:rsidR="00164341" w:rsidRPr="00164341" w:rsidRDefault="00164341" w:rsidP="001643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8A0CC2" w:rsidRPr="00164341" w14:paraId="5108BD43" w14:textId="77777777" w:rsidTr="008C4C6F">
        <w:trPr>
          <w:gridAfter w:val="7"/>
          <w:wAfter w:w="1741" w:type="dxa"/>
          <w:trHeight w:val="225"/>
        </w:trPr>
        <w:tc>
          <w:tcPr>
            <w:tcW w:w="278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A2C13" w14:textId="77777777" w:rsidR="00164341" w:rsidRPr="00164341" w:rsidRDefault="00164341" w:rsidP="0016434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9A90C" w14:textId="77777777" w:rsidR="00164341" w:rsidRPr="00164341" w:rsidRDefault="00164341" w:rsidP="0016434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70A85" w14:textId="77777777" w:rsidR="00164341" w:rsidRPr="00164341" w:rsidRDefault="00164341" w:rsidP="0016434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B965D" w14:textId="77777777" w:rsidR="00164341" w:rsidRPr="00164341" w:rsidRDefault="00164341" w:rsidP="0016434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8445F9" w14:textId="77777777" w:rsidR="00164341" w:rsidRPr="00164341" w:rsidRDefault="00164341" w:rsidP="0016434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7D59A4" w14:textId="77777777" w:rsidR="00164341" w:rsidRPr="00164341" w:rsidRDefault="00164341" w:rsidP="0016434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4CFE7" w14:textId="77777777" w:rsidR="00164341" w:rsidRPr="00164341" w:rsidRDefault="00164341" w:rsidP="0016434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</w:p>
        </w:tc>
      </w:tr>
      <w:tr w:rsidR="008A0CC2" w:rsidRPr="00164341" w14:paraId="184947BD" w14:textId="77777777" w:rsidTr="001137E1">
        <w:trPr>
          <w:gridAfter w:val="3"/>
          <w:wAfter w:w="1086" w:type="dxa"/>
          <w:trHeight w:val="36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1A634" w14:textId="77777777" w:rsidR="00164341" w:rsidRPr="00164341" w:rsidRDefault="00164341" w:rsidP="00164341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2042F" w14:textId="77777777" w:rsidR="00164341" w:rsidRPr="00164341" w:rsidRDefault="00164341" w:rsidP="00164341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PRIHODI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78379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563.212,84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B914D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753.091,00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1F05E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723.712,23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F253C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128,5</w:t>
            </w:r>
          </w:p>
        </w:tc>
        <w:tc>
          <w:tcPr>
            <w:tcW w:w="261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4359C" w14:textId="77777777" w:rsidR="00164341" w:rsidRPr="00164341" w:rsidRDefault="00164341" w:rsidP="00BC490F">
            <w:pPr>
              <w:ind w:right="-114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96,1</w:t>
            </w:r>
          </w:p>
        </w:tc>
      </w:tr>
      <w:tr w:rsidR="008A0CC2" w:rsidRPr="00164341" w14:paraId="7CED7F21" w14:textId="77777777" w:rsidTr="008C4C6F">
        <w:trPr>
          <w:gridAfter w:val="7"/>
          <w:wAfter w:w="1741" w:type="dxa"/>
          <w:trHeight w:val="42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1DBA0" w14:textId="77777777" w:rsidR="00164341" w:rsidRPr="00164341" w:rsidRDefault="00164341" w:rsidP="00164341">
            <w:pPr>
              <w:jc w:val="lef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2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36B48" w14:textId="77777777" w:rsidR="00164341" w:rsidRPr="00164341" w:rsidRDefault="00164341" w:rsidP="00164341">
            <w:pPr>
              <w:jc w:val="lef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 PRIHODI I PRIMICI - ŽUPANIJSKI PRORAČUN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17810C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9.934,19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BE85AC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1.560,00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AE8EF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1.575,81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6DD50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15,86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44FA4A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101,01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2B383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8A0CC2" w:rsidRPr="00164341" w14:paraId="11BB60B0" w14:textId="77777777" w:rsidTr="008C4C6F">
        <w:trPr>
          <w:gridAfter w:val="7"/>
          <w:wAfter w:w="1741" w:type="dxa"/>
          <w:trHeight w:val="435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30D53" w14:textId="77777777" w:rsidR="00164341" w:rsidRPr="00164341" w:rsidRDefault="00164341" w:rsidP="0016434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2F834" w14:textId="77777777" w:rsidR="00164341" w:rsidRPr="00164341" w:rsidRDefault="00164341" w:rsidP="0016434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OPĆI PRIHODI I PRIMICI - ŽUPANIJSKI PRORAČUN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8AE91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9.934,19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DDC0C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1.560,00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F9D71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1.575,81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7ACCD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15,86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D0984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101,01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2ED03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A0CC2" w:rsidRPr="00164341" w14:paraId="1EC4809C" w14:textId="77777777" w:rsidTr="008C4C6F">
        <w:trPr>
          <w:gridAfter w:val="7"/>
          <w:wAfter w:w="1741" w:type="dxa"/>
          <w:trHeight w:val="42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8F62F" w14:textId="77777777" w:rsidR="00164341" w:rsidRPr="00164341" w:rsidRDefault="00164341" w:rsidP="00164341">
            <w:pPr>
              <w:jc w:val="lef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22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95665" w14:textId="77777777" w:rsidR="00164341" w:rsidRPr="00164341" w:rsidRDefault="00164341" w:rsidP="00164341">
            <w:pPr>
              <w:jc w:val="lef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 PRIHODI I PRIMICI - DECENTRALIZACIJA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C43B0E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43.712,27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642C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1CEE4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AD1AE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AB350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D941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8A0CC2" w:rsidRPr="00164341" w14:paraId="4C878583" w14:textId="77777777" w:rsidTr="008C4C6F">
        <w:trPr>
          <w:gridAfter w:val="7"/>
          <w:wAfter w:w="1741" w:type="dxa"/>
          <w:trHeight w:val="615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86AD05" w14:textId="77777777" w:rsidR="00164341" w:rsidRPr="00164341" w:rsidRDefault="00164341" w:rsidP="0016434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121</w:t>
            </w:r>
          </w:p>
        </w:tc>
        <w:tc>
          <w:tcPr>
            <w:tcW w:w="22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89C8B" w14:textId="77777777" w:rsidR="00164341" w:rsidRPr="00164341" w:rsidRDefault="00164341" w:rsidP="0016434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OPĆI PRIHODI I PRIMICI - DECENTRALIZACIJA - OSNOVNO ŠKOLSTVO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A4090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43.712,27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B9366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2AE03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CA6987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F41FA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D6CE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A0CC2" w:rsidRPr="00164341" w14:paraId="6F460B13" w14:textId="77777777" w:rsidTr="008C4C6F">
        <w:trPr>
          <w:gridAfter w:val="7"/>
          <w:wAfter w:w="1741" w:type="dxa"/>
          <w:trHeight w:val="435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9C2FE" w14:textId="77777777" w:rsidR="00164341" w:rsidRPr="00164341" w:rsidRDefault="00164341" w:rsidP="00164341">
            <w:pPr>
              <w:jc w:val="lef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2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A39EE" w14:textId="77777777" w:rsidR="00164341" w:rsidRPr="00164341" w:rsidRDefault="00164341" w:rsidP="00164341">
            <w:pPr>
              <w:jc w:val="lef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VLASTITI PRIHODI - PRORAČUNSKI KORISNICI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D2705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2.143,37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EB034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9.254,00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A7602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3.094,95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E10A1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144,40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60CB88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33,44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CC81F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8A0CC2" w:rsidRPr="00164341" w14:paraId="1B6E9176" w14:textId="77777777" w:rsidTr="008C4C6F">
        <w:trPr>
          <w:gridAfter w:val="7"/>
          <w:wAfter w:w="1741" w:type="dxa"/>
          <w:trHeight w:val="42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3D27C" w14:textId="77777777" w:rsidR="00164341" w:rsidRPr="00164341" w:rsidRDefault="00164341" w:rsidP="0016434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2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4EBF2F" w14:textId="77777777" w:rsidR="00164341" w:rsidRPr="00164341" w:rsidRDefault="00164341" w:rsidP="0016434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VLASTITI PRIHODI - PRORAČUNSKI KORISNICI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092358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2.143,37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DECCA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9.254,00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1EB1B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3.094,95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54FF6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144,40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97274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33,44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76B4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A0CC2" w:rsidRPr="00164341" w14:paraId="13AB1962" w14:textId="77777777" w:rsidTr="008C4C6F">
        <w:trPr>
          <w:gridAfter w:val="7"/>
          <w:wAfter w:w="1741" w:type="dxa"/>
          <w:trHeight w:val="435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CF2CF0" w14:textId="77777777" w:rsidR="00164341" w:rsidRPr="00164341" w:rsidRDefault="00164341" w:rsidP="00164341">
            <w:pPr>
              <w:jc w:val="lef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BE18E" w14:textId="77777777" w:rsidR="00164341" w:rsidRPr="00164341" w:rsidRDefault="00164341" w:rsidP="00164341">
            <w:pPr>
              <w:jc w:val="lef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ZA POSEBNE NAMJENE - DECENTRALIZACIJA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08F3DB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FE848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48.657,00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FEF631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45.939,39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755B9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E05C3A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94,41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EC227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8A0CC2" w:rsidRPr="00164341" w14:paraId="72EAAE7D" w14:textId="77777777" w:rsidTr="008C4C6F">
        <w:trPr>
          <w:gridAfter w:val="7"/>
          <w:wAfter w:w="1741" w:type="dxa"/>
          <w:trHeight w:val="615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96E90" w14:textId="77777777" w:rsidR="00164341" w:rsidRPr="00164341" w:rsidRDefault="00164341" w:rsidP="0016434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46</w:t>
            </w:r>
          </w:p>
        </w:tc>
        <w:tc>
          <w:tcPr>
            <w:tcW w:w="22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3595C" w14:textId="77777777" w:rsidR="00164341" w:rsidRPr="00164341" w:rsidRDefault="00164341" w:rsidP="0016434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PRIHODI ZA POSEBNE NAMJENE - DECENTRALIZACIJA - OSNOVNO ŠKOLSTVO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581077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7C6A64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48.657,00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A4AE8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45.939,39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8722F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14EFD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94,41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188E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A0CC2" w:rsidRPr="00164341" w14:paraId="37DAAEEC" w14:textId="77777777" w:rsidTr="008C4C6F">
        <w:trPr>
          <w:gridAfter w:val="7"/>
          <w:wAfter w:w="1741" w:type="dxa"/>
          <w:trHeight w:val="42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4E660" w14:textId="77777777" w:rsidR="00164341" w:rsidRPr="00164341" w:rsidRDefault="00164341" w:rsidP="00164341">
            <w:pPr>
              <w:jc w:val="lef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2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6D01B" w14:textId="77777777" w:rsidR="00164341" w:rsidRPr="00164341" w:rsidRDefault="00164341" w:rsidP="00164341">
            <w:pPr>
              <w:jc w:val="lef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POMOĆI - ŽUPANIJSKI PRORAČUN - EU PROJEKTI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A96D8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504.123,21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999D5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693.470,00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F7785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672.357,08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8E0FD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133,37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C222D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96,96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7F124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8A0CC2" w:rsidRPr="00164341" w14:paraId="2E1A5271" w14:textId="77777777" w:rsidTr="008C4C6F">
        <w:trPr>
          <w:gridAfter w:val="7"/>
          <w:wAfter w:w="1741" w:type="dxa"/>
          <w:trHeight w:val="615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55A17" w14:textId="77777777" w:rsidR="00164341" w:rsidRPr="00164341" w:rsidRDefault="00164341" w:rsidP="0016434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52</w:t>
            </w:r>
          </w:p>
        </w:tc>
        <w:tc>
          <w:tcPr>
            <w:tcW w:w="22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E13B3" w14:textId="77777777" w:rsidR="00164341" w:rsidRPr="00164341" w:rsidRDefault="00164341" w:rsidP="0016434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POMOĆI - ŽUPANIJSKI PRORAČUN - SHEMA VOĆE. POVRĆE I MLIJEKO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690B7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5.794,39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AC2C1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14.697,00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E2CC6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10.778,50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8666C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186,02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9E0372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73,34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6E775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A0CC2" w:rsidRPr="00164341" w14:paraId="43C5E53C" w14:textId="77777777" w:rsidTr="008C4C6F">
        <w:trPr>
          <w:gridAfter w:val="7"/>
          <w:wAfter w:w="1741" w:type="dxa"/>
          <w:trHeight w:val="36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971D9" w14:textId="77777777" w:rsidR="00164341" w:rsidRPr="00164341" w:rsidRDefault="00164341" w:rsidP="0016434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22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15F89" w14:textId="77777777" w:rsidR="00164341" w:rsidRPr="00164341" w:rsidRDefault="00164341" w:rsidP="0016434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POMOĆI - KORISNICI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ACC1C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498.328,82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510A2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678.773,00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BF51E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661.578,58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72059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132,76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09C65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97,47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CBE86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A0CC2" w:rsidRPr="00164341" w14:paraId="44E69801" w14:textId="77777777" w:rsidTr="008C4C6F">
        <w:trPr>
          <w:gridAfter w:val="7"/>
          <w:wAfter w:w="1741" w:type="dxa"/>
          <w:trHeight w:val="42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7FE60" w14:textId="77777777" w:rsidR="00164341" w:rsidRPr="00164341" w:rsidRDefault="00164341" w:rsidP="00164341">
            <w:pPr>
              <w:jc w:val="lef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52</w:t>
            </w:r>
          </w:p>
        </w:tc>
        <w:tc>
          <w:tcPr>
            <w:tcW w:w="22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E6589A" w14:textId="77777777" w:rsidR="00164341" w:rsidRPr="00164341" w:rsidRDefault="00164341" w:rsidP="00164341">
            <w:pPr>
              <w:jc w:val="lef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POMOĆI - ŽUPANIJSKI PRORAČUN - EU PROJEKTI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E200D5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3.299,80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46D302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9AF4B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6B999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EAE4E5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BF584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8A0CC2" w:rsidRPr="00164341" w14:paraId="5000BF3A" w14:textId="77777777" w:rsidTr="008C4C6F">
        <w:trPr>
          <w:gridAfter w:val="7"/>
          <w:wAfter w:w="1741" w:type="dxa"/>
          <w:trHeight w:val="795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22A0A" w14:textId="77777777" w:rsidR="00164341" w:rsidRPr="00164341" w:rsidRDefault="00164341" w:rsidP="0016434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527</w:t>
            </w:r>
          </w:p>
        </w:tc>
        <w:tc>
          <w:tcPr>
            <w:tcW w:w="22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3AD02" w14:textId="77777777" w:rsidR="00164341" w:rsidRPr="00164341" w:rsidRDefault="00164341" w:rsidP="0016434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POMOĆI - ŽUPANIJSKI PRORAČUN - EU PROJEKTI - VRIJEME JE ZA ŠKOLSKI OBROK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0E45E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3.299,80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85BE4B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21C68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8C7D3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6E834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70B13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A0CC2" w:rsidRPr="00164341" w14:paraId="1E33B407" w14:textId="77777777" w:rsidTr="008C4C6F">
        <w:trPr>
          <w:gridAfter w:val="7"/>
          <w:wAfter w:w="1741" w:type="dxa"/>
          <w:trHeight w:val="36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5006B" w14:textId="77777777" w:rsidR="00164341" w:rsidRPr="00164341" w:rsidRDefault="00164341" w:rsidP="00164341">
            <w:pPr>
              <w:jc w:val="lef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2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DD560" w14:textId="77777777" w:rsidR="00164341" w:rsidRPr="00164341" w:rsidRDefault="00164341" w:rsidP="00164341">
            <w:pPr>
              <w:jc w:val="lef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F88D0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04B3C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3150F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745,00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BDF9A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DDFA27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496,67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27087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8A0CC2" w:rsidRPr="00164341" w14:paraId="1752F036" w14:textId="77777777" w:rsidTr="008C4C6F">
        <w:trPr>
          <w:gridAfter w:val="7"/>
          <w:wAfter w:w="1741" w:type="dxa"/>
          <w:trHeight w:val="435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8E20DF" w14:textId="77777777" w:rsidR="00164341" w:rsidRPr="00164341" w:rsidRDefault="00164341" w:rsidP="0016434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62</w:t>
            </w:r>
          </w:p>
        </w:tc>
        <w:tc>
          <w:tcPr>
            <w:tcW w:w="22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FEAEC" w14:textId="77777777" w:rsidR="00164341" w:rsidRPr="00164341" w:rsidRDefault="00164341" w:rsidP="0016434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UGOVORI DONACIJE - KORISNICI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42664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B1AF2F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A6448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745,00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5FF90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A163E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496,67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44E0D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9127A2" w:rsidRPr="00164341" w14:paraId="53E41C57" w14:textId="77777777" w:rsidTr="008C4C6F">
        <w:trPr>
          <w:gridAfter w:val="7"/>
          <w:wAfter w:w="1741" w:type="dxa"/>
          <w:trHeight w:val="315"/>
        </w:trPr>
        <w:tc>
          <w:tcPr>
            <w:tcW w:w="94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616E4" w14:textId="77777777" w:rsidR="00164341" w:rsidRPr="00164341" w:rsidRDefault="00164341" w:rsidP="0016434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914EA" w14:textId="77777777" w:rsidR="00164341" w:rsidRPr="00164341" w:rsidRDefault="00164341" w:rsidP="0016434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eastAsia="hr-HR"/>
              </w:rPr>
            </w:pPr>
          </w:p>
        </w:tc>
      </w:tr>
      <w:tr w:rsidR="008A0CC2" w:rsidRPr="00164341" w14:paraId="3CEA867F" w14:textId="77777777" w:rsidTr="008C4C6F">
        <w:trPr>
          <w:gridAfter w:val="7"/>
          <w:wAfter w:w="1741" w:type="dxa"/>
          <w:trHeight w:val="210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00C72" w14:textId="77777777" w:rsidR="00164341" w:rsidRPr="00164341" w:rsidRDefault="00164341" w:rsidP="00164341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2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5F42" w14:textId="77777777" w:rsidR="00164341" w:rsidRPr="00164341" w:rsidRDefault="00164341" w:rsidP="00164341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11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54BE7" w14:textId="77777777" w:rsidR="00164341" w:rsidRPr="00164341" w:rsidRDefault="00164341" w:rsidP="00164341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1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D089" w14:textId="77777777" w:rsidR="00164341" w:rsidRPr="00164341" w:rsidRDefault="00164341" w:rsidP="00164341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11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D5AA" w14:textId="77777777" w:rsidR="00164341" w:rsidRPr="00164341" w:rsidRDefault="00164341" w:rsidP="00164341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8F95" w14:textId="77777777" w:rsidR="00164341" w:rsidRPr="00164341" w:rsidRDefault="00164341" w:rsidP="00164341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1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B2323" w14:textId="77777777" w:rsidR="00164341" w:rsidRPr="00164341" w:rsidRDefault="00164341" w:rsidP="00164341">
            <w:pPr>
              <w:jc w:val="left"/>
              <w:rPr>
                <w:sz w:val="20"/>
                <w:lang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FF803" w14:textId="77777777" w:rsidR="00164341" w:rsidRPr="00164341" w:rsidRDefault="00164341" w:rsidP="00164341">
            <w:pPr>
              <w:jc w:val="left"/>
              <w:rPr>
                <w:sz w:val="20"/>
                <w:lang w:eastAsia="hr-HR"/>
              </w:rPr>
            </w:pPr>
          </w:p>
        </w:tc>
      </w:tr>
      <w:tr w:rsidR="00164341" w:rsidRPr="00164341" w14:paraId="0DED3389" w14:textId="77777777" w:rsidTr="008C4C6F">
        <w:trPr>
          <w:gridAfter w:val="7"/>
          <w:wAfter w:w="1741" w:type="dxa"/>
          <w:trHeight w:val="555"/>
        </w:trPr>
        <w:tc>
          <w:tcPr>
            <w:tcW w:w="2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C369633" w14:textId="77777777" w:rsidR="00164341" w:rsidRPr="00164341" w:rsidRDefault="00164341" w:rsidP="001643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Brojčana oznaka i naziv</w:t>
            </w:r>
          </w:p>
        </w:tc>
        <w:tc>
          <w:tcPr>
            <w:tcW w:w="11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52CD0C3" w14:textId="77777777" w:rsidR="00164341" w:rsidRPr="00164341" w:rsidRDefault="00164341" w:rsidP="001643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31.12.2022.</w:t>
            </w:r>
          </w:p>
        </w:tc>
        <w:tc>
          <w:tcPr>
            <w:tcW w:w="16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3517F17" w14:textId="77777777" w:rsidR="00164341" w:rsidRPr="00164341" w:rsidRDefault="00164341" w:rsidP="001643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Rebalans za 2023. godinu</w:t>
            </w:r>
          </w:p>
        </w:tc>
        <w:tc>
          <w:tcPr>
            <w:tcW w:w="115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8855C50" w14:textId="77777777" w:rsidR="00164341" w:rsidRPr="00164341" w:rsidRDefault="00164341" w:rsidP="001643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Ostvarenje / izvršenje 31.12.2023.</w:t>
            </w:r>
          </w:p>
        </w:tc>
        <w:tc>
          <w:tcPr>
            <w:tcW w:w="1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F33436E" w14:textId="77777777" w:rsidR="00164341" w:rsidRPr="00164341" w:rsidRDefault="00164341" w:rsidP="001643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 xml:space="preserve">Indeks </w:t>
            </w:r>
            <w:r w:rsidRPr="001643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>4 / 2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CAE88B0" w14:textId="77777777" w:rsidR="00164341" w:rsidRPr="00164341" w:rsidRDefault="00164341" w:rsidP="001643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Indeks</w:t>
            </w:r>
            <w:r w:rsidRPr="001643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br/>
              <w:t xml:space="preserve"> 4 / 3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E847B" w14:textId="77777777" w:rsidR="00164341" w:rsidRPr="00164341" w:rsidRDefault="00164341" w:rsidP="00164341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</w:p>
        </w:tc>
      </w:tr>
      <w:tr w:rsidR="008A0CC2" w:rsidRPr="00164341" w14:paraId="34592CF6" w14:textId="77777777" w:rsidTr="008C4C6F">
        <w:trPr>
          <w:gridAfter w:val="7"/>
          <w:wAfter w:w="1741" w:type="dxa"/>
          <w:trHeight w:val="225"/>
        </w:trPr>
        <w:tc>
          <w:tcPr>
            <w:tcW w:w="278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EC1DE" w14:textId="77777777" w:rsidR="00164341" w:rsidRPr="00164341" w:rsidRDefault="00164341" w:rsidP="0016434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1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05D34" w14:textId="77777777" w:rsidR="00164341" w:rsidRPr="00164341" w:rsidRDefault="00164341" w:rsidP="0016434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2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481E3" w14:textId="77777777" w:rsidR="00164341" w:rsidRPr="00164341" w:rsidRDefault="00164341" w:rsidP="0016434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3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7ADD1" w14:textId="77777777" w:rsidR="00164341" w:rsidRPr="00164341" w:rsidRDefault="00164341" w:rsidP="0016434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4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4084A" w14:textId="77777777" w:rsidR="00164341" w:rsidRPr="00164341" w:rsidRDefault="00164341" w:rsidP="0016434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5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EBECC" w14:textId="77777777" w:rsidR="00164341" w:rsidRPr="00164341" w:rsidRDefault="00164341" w:rsidP="0016434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  <w:t>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A6FA0" w14:textId="77777777" w:rsidR="00164341" w:rsidRPr="00164341" w:rsidRDefault="00164341" w:rsidP="00164341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  <w:lang w:eastAsia="hr-HR"/>
              </w:rPr>
            </w:pPr>
          </w:p>
        </w:tc>
      </w:tr>
      <w:tr w:rsidR="008A0CC2" w:rsidRPr="00164341" w14:paraId="24E37D98" w14:textId="77777777" w:rsidTr="00C53C8B">
        <w:trPr>
          <w:gridAfter w:val="8"/>
          <w:wAfter w:w="1977" w:type="dxa"/>
          <w:trHeight w:val="36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E990E" w14:textId="77777777" w:rsidR="00164341" w:rsidRPr="00164341" w:rsidRDefault="00164341" w:rsidP="00164341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 </w:t>
            </w:r>
          </w:p>
        </w:tc>
        <w:tc>
          <w:tcPr>
            <w:tcW w:w="22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E29710" w14:textId="77777777" w:rsidR="00164341" w:rsidRPr="00164341" w:rsidRDefault="00164341" w:rsidP="00164341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UKUPNO RASHODI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CA06A5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557.590,05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6DCCDE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755.745,00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95431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693.232,61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F92B9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124,33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CA285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91,73</w:t>
            </w:r>
          </w:p>
        </w:tc>
      </w:tr>
      <w:tr w:rsidR="008A0CC2" w:rsidRPr="00164341" w14:paraId="7C467A34" w14:textId="77777777" w:rsidTr="008C4C6F">
        <w:trPr>
          <w:gridAfter w:val="7"/>
          <w:wAfter w:w="1741" w:type="dxa"/>
          <w:trHeight w:val="435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5E950" w14:textId="77777777" w:rsidR="00164341" w:rsidRPr="00164341" w:rsidRDefault="00164341" w:rsidP="00164341">
            <w:pPr>
              <w:jc w:val="lef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</w:t>
            </w:r>
          </w:p>
        </w:tc>
        <w:tc>
          <w:tcPr>
            <w:tcW w:w="22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48BA2" w14:textId="77777777" w:rsidR="00164341" w:rsidRPr="00164341" w:rsidRDefault="00164341" w:rsidP="00164341">
            <w:pPr>
              <w:jc w:val="lef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 PRIHODI I PRIMICI - ŽUPANIJSKI PRORAČUN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DC36F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9.598,90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F3D49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1.560,00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6EE9B2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1.499,10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812C7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15,62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C53037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96,10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723D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8A0CC2" w:rsidRPr="00164341" w14:paraId="2E4F63F6" w14:textId="77777777" w:rsidTr="008C4C6F">
        <w:trPr>
          <w:gridAfter w:val="7"/>
          <w:wAfter w:w="1741" w:type="dxa"/>
          <w:trHeight w:val="42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B1A65" w14:textId="77777777" w:rsidR="00164341" w:rsidRPr="00164341" w:rsidRDefault="00164341" w:rsidP="0016434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11</w:t>
            </w:r>
          </w:p>
        </w:tc>
        <w:tc>
          <w:tcPr>
            <w:tcW w:w="22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C0781F" w14:textId="77777777" w:rsidR="00164341" w:rsidRPr="00164341" w:rsidRDefault="00164341" w:rsidP="0016434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OPĆI PRIHODI I PRIMICI - ŽUPANIJSKI PRORAČUN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D1885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9.598,90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2AFA9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1.560,00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89BE4A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1.499,10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5D2D4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15,62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606D4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96,10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B793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A0CC2" w:rsidRPr="00164341" w14:paraId="49710358" w14:textId="77777777" w:rsidTr="008C4C6F">
        <w:trPr>
          <w:gridAfter w:val="7"/>
          <w:wAfter w:w="1741" w:type="dxa"/>
          <w:trHeight w:val="435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BA9AE0" w14:textId="77777777" w:rsidR="00164341" w:rsidRPr="00164341" w:rsidRDefault="00164341" w:rsidP="00164341">
            <w:pPr>
              <w:jc w:val="lef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12</w:t>
            </w:r>
          </w:p>
        </w:tc>
        <w:tc>
          <w:tcPr>
            <w:tcW w:w="22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45A4B" w14:textId="77777777" w:rsidR="00164341" w:rsidRPr="00164341" w:rsidRDefault="00164341" w:rsidP="00164341">
            <w:pPr>
              <w:jc w:val="lef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OPĆI PRIHODI I PRIMICI - DECENTRALIZACIJA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8BDB3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41.657,65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23651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DACDC5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4C5D4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5FF86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A9A6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8A0CC2" w:rsidRPr="00164341" w14:paraId="2FF27D92" w14:textId="77777777" w:rsidTr="008C4C6F">
        <w:trPr>
          <w:gridAfter w:val="7"/>
          <w:wAfter w:w="1741" w:type="dxa"/>
          <w:trHeight w:val="615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9A3019" w14:textId="77777777" w:rsidR="00164341" w:rsidRPr="00164341" w:rsidRDefault="00164341" w:rsidP="0016434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121</w:t>
            </w:r>
          </w:p>
        </w:tc>
        <w:tc>
          <w:tcPr>
            <w:tcW w:w="22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3DC7E" w14:textId="77777777" w:rsidR="00164341" w:rsidRPr="00164341" w:rsidRDefault="00164341" w:rsidP="0016434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OPĆI PRIHODI I PRIMICI - DECENTRALIZACIJA - OSNOVNO ŠKOLSTVO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9E8419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41.657,65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E8101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7FFF9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53A9A2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9F6BD8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8F596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A0CC2" w:rsidRPr="00164341" w14:paraId="74C1EF8A" w14:textId="77777777" w:rsidTr="008C4C6F">
        <w:trPr>
          <w:gridAfter w:val="7"/>
          <w:wAfter w:w="1741" w:type="dxa"/>
          <w:trHeight w:val="42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815A5" w14:textId="77777777" w:rsidR="00164341" w:rsidRPr="00164341" w:rsidRDefault="00164341" w:rsidP="00164341">
            <w:pPr>
              <w:jc w:val="lef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3</w:t>
            </w:r>
          </w:p>
        </w:tc>
        <w:tc>
          <w:tcPr>
            <w:tcW w:w="22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318FC" w14:textId="77777777" w:rsidR="00164341" w:rsidRPr="00164341" w:rsidRDefault="00164341" w:rsidP="00164341">
            <w:pPr>
              <w:jc w:val="lef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VLASTITI PRIHODI - PRORAČUNSKI KORISNICI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23E4F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4.108,67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ED3077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11.908,00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694848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4.772,53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06C029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116,16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069BBE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40,08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1A05D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8A0CC2" w:rsidRPr="00164341" w14:paraId="17E0E5B1" w14:textId="77777777" w:rsidTr="008C4C6F">
        <w:trPr>
          <w:gridAfter w:val="7"/>
          <w:wAfter w:w="1741" w:type="dxa"/>
          <w:trHeight w:val="435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0F8694" w14:textId="77777777" w:rsidR="00164341" w:rsidRPr="00164341" w:rsidRDefault="00164341" w:rsidP="0016434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32</w:t>
            </w:r>
          </w:p>
        </w:tc>
        <w:tc>
          <w:tcPr>
            <w:tcW w:w="22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AC8F0" w14:textId="77777777" w:rsidR="00164341" w:rsidRPr="00164341" w:rsidRDefault="00164341" w:rsidP="0016434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VLASTITI PRIHODI - PRORAČUNSKI KORISNICI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B6B9E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4.108,67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C4A5C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11.908,00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DB3F2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4.772,53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CFC98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116,16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33171B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40,08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A3003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A0CC2" w:rsidRPr="00164341" w14:paraId="29979037" w14:textId="77777777" w:rsidTr="008C4C6F">
        <w:trPr>
          <w:gridAfter w:val="7"/>
          <w:wAfter w:w="1741" w:type="dxa"/>
          <w:trHeight w:val="42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881DB" w14:textId="77777777" w:rsidR="00164341" w:rsidRPr="00164341" w:rsidRDefault="00164341" w:rsidP="00164341">
            <w:pPr>
              <w:jc w:val="lef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</w:t>
            </w:r>
          </w:p>
        </w:tc>
        <w:tc>
          <w:tcPr>
            <w:tcW w:w="22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A7E21" w14:textId="77777777" w:rsidR="00164341" w:rsidRPr="00164341" w:rsidRDefault="00164341" w:rsidP="00164341">
            <w:pPr>
              <w:jc w:val="lef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PRIHODI ZA POSEBNE NAMJENE - DECENTRALIZACIJA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5B472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84804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48.657,00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F89AF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48.643,93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1DC50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DA575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99,97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3C6B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8A0CC2" w:rsidRPr="00164341" w14:paraId="1ACA9E0E" w14:textId="77777777" w:rsidTr="008C4C6F">
        <w:trPr>
          <w:gridAfter w:val="7"/>
          <w:wAfter w:w="1741" w:type="dxa"/>
          <w:trHeight w:val="615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84626D" w14:textId="77777777" w:rsidR="00164341" w:rsidRPr="00164341" w:rsidRDefault="00164341" w:rsidP="0016434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46</w:t>
            </w:r>
          </w:p>
        </w:tc>
        <w:tc>
          <w:tcPr>
            <w:tcW w:w="22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0BE47" w14:textId="77777777" w:rsidR="00164341" w:rsidRPr="00164341" w:rsidRDefault="00164341" w:rsidP="0016434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PRIHODI ZA POSEBNE NAMJENE - DECENTRALIZACIJA - OSNOVNO ŠKOLSTVO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052A0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EC41A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48.657,00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5FC94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48.643,93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277928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FC0A2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99,97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DD2C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A0CC2" w:rsidRPr="00164341" w14:paraId="7A605B54" w14:textId="77777777" w:rsidTr="008C4C6F">
        <w:trPr>
          <w:gridAfter w:val="7"/>
          <w:wAfter w:w="1741" w:type="dxa"/>
          <w:trHeight w:val="42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1E33FC" w14:textId="77777777" w:rsidR="00164341" w:rsidRPr="00164341" w:rsidRDefault="00164341" w:rsidP="00164341">
            <w:pPr>
              <w:jc w:val="lef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</w:t>
            </w:r>
          </w:p>
        </w:tc>
        <w:tc>
          <w:tcPr>
            <w:tcW w:w="22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D2D87" w14:textId="77777777" w:rsidR="00164341" w:rsidRPr="00164341" w:rsidRDefault="00164341" w:rsidP="00164341">
            <w:pPr>
              <w:jc w:val="lef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POMOĆI - ŽUPANIJSKI PRORAČUN - EU PROJEKTI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886BDC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499.240,09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EAC44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693.470,00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38246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638.317,05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97B8B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127,86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53B3F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92,05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EA442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8A0CC2" w:rsidRPr="00164341" w14:paraId="0CD5E6EC" w14:textId="77777777" w:rsidTr="008C4C6F">
        <w:trPr>
          <w:gridAfter w:val="7"/>
          <w:wAfter w:w="1741" w:type="dxa"/>
          <w:trHeight w:val="615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CA02C" w14:textId="77777777" w:rsidR="00164341" w:rsidRPr="00164341" w:rsidRDefault="00164341" w:rsidP="0016434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52</w:t>
            </w:r>
          </w:p>
        </w:tc>
        <w:tc>
          <w:tcPr>
            <w:tcW w:w="22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99F29" w14:textId="77777777" w:rsidR="00164341" w:rsidRPr="00164341" w:rsidRDefault="00164341" w:rsidP="0016434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POMOĆI - ŽUPANIJSKI PRORAČUN - SHEMA VOĆE. POVRĆE I MLIJEKO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BC64E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5.715,31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37315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14.697,00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B2B0CF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11.901,03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600A5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208,23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C36EC5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80,98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D3136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A0CC2" w:rsidRPr="00164341" w14:paraId="2B590253" w14:textId="77777777" w:rsidTr="008C4C6F">
        <w:trPr>
          <w:gridAfter w:val="7"/>
          <w:wAfter w:w="1741" w:type="dxa"/>
          <w:trHeight w:val="36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89A6B" w14:textId="77777777" w:rsidR="00164341" w:rsidRPr="00164341" w:rsidRDefault="00164341" w:rsidP="0016434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54</w:t>
            </w:r>
          </w:p>
        </w:tc>
        <w:tc>
          <w:tcPr>
            <w:tcW w:w="22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8B491" w14:textId="77777777" w:rsidR="00164341" w:rsidRPr="00164341" w:rsidRDefault="00164341" w:rsidP="0016434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POMOĆI - KORISNICI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3F344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493.524,78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87AAE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678.773,00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F72C2C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626.416,02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6647FC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126,93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46AA3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92,29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BABC1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A0CC2" w:rsidRPr="00164341" w14:paraId="6A841A2D" w14:textId="77777777" w:rsidTr="008C4C6F">
        <w:trPr>
          <w:gridAfter w:val="7"/>
          <w:wAfter w:w="1741" w:type="dxa"/>
          <w:trHeight w:val="435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B039F" w14:textId="77777777" w:rsidR="00164341" w:rsidRPr="00164341" w:rsidRDefault="00164341" w:rsidP="00164341">
            <w:pPr>
              <w:jc w:val="lef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52</w:t>
            </w:r>
          </w:p>
        </w:tc>
        <w:tc>
          <w:tcPr>
            <w:tcW w:w="22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69997" w14:textId="77777777" w:rsidR="00164341" w:rsidRPr="00164341" w:rsidRDefault="00164341" w:rsidP="00164341">
            <w:pPr>
              <w:jc w:val="lef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POMOĆI - ŽUPANIJSKI PRORAČUN - EU PROJEKTI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F23D9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2.984,74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CF2E8C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98E39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1E09E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E30B47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82A1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8A0CC2" w:rsidRPr="00164341" w14:paraId="481A42AE" w14:textId="77777777" w:rsidTr="008C4C6F">
        <w:trPr>
          <w:gridAfter w:val="7"/>
          <w:wAfter w:w="1741" w:type="dxa"/>
          <w:trHeight w:val="795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ED1952" w14:textId="77777777" w:rsidR="00164341" w:rsidRPr="00164341" w:rsidRDefault="00164341" w:rsidP="0016434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527</w:t>
            </w:r>
          </w:p>
        </w:tc>
        <w:tc>
          <w:tcPr>
            <w:tcW w:w="22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F14AFC" w14:textId="77777777" w:rsidR="00164341" w:rsidRPr="00164341" w:rsidRDefault="00164341" w:rsidP="0016434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POMOĆI - ŽUPANIJSKI PRORAČUN - EU PROJEKTI - VRIJEME JE ZA ŠKOLSKI OBROK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68A7A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2.984,74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8B3792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FC04B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0D86F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BF656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61D2E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A0CC2" w:rsidRPr="00164341" w14:paraId="3B1BBE6B" w14:textId="77777777" w:rsidTr="008C4C6F">
        <w:trPr>
          <w:gridAfter w:val="7"/>
          <w:wAfter w:w="1741" w:type="dxa"/>
          <w:trHeight w:val="36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7CE64D" w14:textId="77777777" w:rsidR="00164341" w:rsidRPr="00164341" w:rsidRDefault="00164341" w:rsidP="00164341">
            <w:pPr>
              <w:jc w:val="lef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6</w:t>
            </w:r>
          </w:p>
        </w:tc>
        <w:tc>
          <w:tcPr>
            <w:tcW w:w="22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BF0AF" w14:textId="77777777" w:rsidR="00164341" w:rsidRPr="00164341" w:rsidRDefault="00164341" w:rsidP="00164341">
            <w:pPr>
              <w:jc w:val="lef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DONACIJE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D6C2E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BC4E7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DA17D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934DE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DF740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1A7B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  <w:lang w:eastAsia="hr-HR"/>
              </w:rPr>
            </w:pPr>
          </w:p>
        </w:tc>
      </w:tr>
      <w:tr w:rsidR="008A0CC2" w:rsidRPr="00164341" w14:paraId="7695EAB7" w14:textId="77777777" w:rsidTr="008C4C6F">
        <w:trPr>
          <w:gridAfter w:val="7"/>
          <w:wAfter w:w="1741" w:type="dxa"/>
          <w:trHeight w:val="420"/>
        </w:trPr>
        <w:tc>
          <w:tcPr>
            <w:tcW w:w="4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64F1A1" w14:textId="77777777" w:rsidR="00164341" w:rsidRPr="00164341" w:rsidRDefault="00164341" w:rsidP="0016434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62</w:t>
            </w:r>
          </w:p>
        </w:tc>
        <w:tc>
          <w:tcPr>
            <w:tcW w:w="22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67066" w14:textId="77777777" w:rsidR="00164341" w:rsidRPr="00164341" w:rsidRDefault="00164341" w:rsidP="00164341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UGOVORI DONACIJE - KORISNICI</w:t>
            </w:r>
          </w:p>
        </w:tc>
        <w:tc>
          <w:tcPr>
            <w:tcW w:w="117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2DAC3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63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6F3F4A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150,00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BA231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A275D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172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4F47A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  <w:r w:rsidRPr="00164341"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  <w:t>0,00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3B00F" w14:textId="77777777" w:rsidR="00164341" w:rsidRPr="00164341" w:rsidRDefault="00164341" w:rsidP="00164341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eastAsia="hr-HR"/>
              </w:rPr>
            </w:pPr>
          </w:p>
        </w:tc>
      </w:tr>
      <w:tr w:rsidR="008A0CC2" w14:paraId="59071F36" w14:textId="77777777" w:rsidTr="00C53C8B">
        <w:trPr>
          <w:gridAfter w:val="8"/>
          <w:wAfter w:w="1977" w:type="dxa"/>
          <w:trHeight w:val="300"/>
        </w:trPr>
        <w:tc>
          <w:tcPr>
            <w:tcW w:w="9498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5A6251" w14:textId="77777777" w:rsidR="008A0CC2" w:rsidRDefault="008A0C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67AB6BC" w14:textId="77777777" w:rsidR="008A0CC2" w:rsidRDefault="008A0C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3CC12722" w14:textId="77777777" w:rsidR="008A0CC2" w:rsidRDefault="008A0C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1.2.3. IZVJEŠTAJ O RASHODIMA PREMA FUNKCIJSKOJ KLASIFIKACIJI</w:t>
            </w:r>
          </w:p>
        </w:tc>
      </w:tr>
      <w:tr w:rsidR="009127A2" w14:paraId="2E4ADD73" w14:textId="77777777" w:rsidTr="008C4C6F">
        <w:trPr>
          <w:gridAfter w:val="5"/>
          <w:wAfter w:w="1269" w:type="dxa"/>
          <w:trHeight w:val="272"/>
        </w:trPr>
        <w:tc>
          <w:tcPr>
            <w:tcW w:w="2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4EFC" w14:textId="77777777" w:rsidR="008A0CC2" w:rsidRDefault="008A0CC2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3D065" w14:textId="77777777" w:rsidR="008A0CC2" w:rsidRDefault="008A0CC2">
            <w:pPr>
              <w:rPr>
                <w:sz w:val="20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E8B08" w14:textId="77777777" w:rsidR="008A0CC2" w:rsidRDefault="008A0CC2">
            <w:pPr>
              <w:rPr>
                <w:sz w:val="2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9D21" w14:textId="77777777" w:rsidR="008A0CC2" w:rsidRDefault="008A0CC2">
            <w:pPr>
              <w:rPr>
                <w:sz w:val="20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D20D" w14:textId="77777777" w:rsidR="008A0CC2" w:rsidRDefault="008A0CC2">
            <w:pPr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3F79" w14:textId="77777777" w:rsidR="008A0CC2" w:rsidRDefault="008A0CC2">
            <w:pPr>
              <w:rPr>
                <w:sz w:val="20"/>
              </w:rPr>
            </w:pPr>
          </w:p>
        </w:tc>
      </w:tr>
      <w:tr w:rsidR="009127A2" w14:paraId="0BBB3F87" w14:textId="77777777" w:rsidTr="008C4C6F">
        <w:trPr>
          <w:gridAfter w:val="5"/>
          <w:wAfter w:w="1269" w:type="dxa"/>
          <w:trHeight w:val="570"/>
        </w:trPr>
        <w:tc>
          <w:tcPr>
            <w:tcW w:w="29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091E4C1D" w14:textId="77777777" w:rsidR="008A0CC2" w:rsidRDefault="008A0C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Brojčana oznaka i naziv</w:t>
            </w:r>
          </w:p>
        </w:tc>
        <w:tc>
          <w:tcPr>
            <w:tcW w:w="15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6A5AA503" w14:textId="77777777" w:rsidR="008A0CC2" w:rsidRDefault="008A0C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Izvršenje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31.12.2022.</w:t>
            </w:r>
          </w:p>
        </w:tc>
        <w:tc>
          <w:tcPr>
            <w:tcW w:w="145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27951F0" w14:textId="77777777" w:rsidR="008A0CC2" w:rsidRDefault="008A0C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Rebalans za 2023. godinu</w:t>
            </w:r>
          </w:p>
        </w:tc>
        <w:tc>
          <w:tcPr>
            <w:tcW w:w="68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7349229A" w14:textId="77777777" w:rsidR="008A0CC2" w:rsidRDefault="008A0C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Izvršenje 31.12.2023.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7C1538C" w14:textId="77777777" w:rsidR="008A0CC2" w:rsidRDefault="008A0C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Indeks 4 / 2</w:t>
            </w:r>
          </w:p>
        </w:tc>
        <w:tc>
          <w:tcPr>
            <w:tcW w:w="70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EAF0763" w14:textId="77777777" w:rsidR="008A0CC2" w:rsidRDefault="008A0C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Indeks 4 / 3</w:t>
            </w:r>
          </w:p>
        </w:tc>
      </w:tr>
      <w:tr w:rsidR="009127A2" w14:paraId="754D2075" w14:textId="77777777" w:rsidTr="008C4C6F">
        <w:trPr>
          <w:gridAfter w:val="5"/>
          <w:wAfter w:w="1269" w:type="dxa"/>
          <w:trHeight w:val="225"/>
        </w:trPr>
        <w:tc>
          <w:tcPr>
            <w:tcW w:w="292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0DA5D" w14:textId="77777777" w:rsidR="008A0CC2" w:rsidRDefault="008A0C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45DDBA" w14:textId="77777777" w:rsidR="008A0CC2" w:rsidRDefault="008A0C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80E66" w14:textId="77777777" w:rsidR="008A0CC2" w:rsidRDefault="008A0C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D3320" w14:textId="77777777" w:rsidR="008A0CC2" w:rsidRDefault="008A0C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F24D2" w14:textId="77777777" w:rsidR="008A0CC2" w:rsidRDefault="008A0C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47017" w14:textId="77777777" w:rsidR="008A0CC2" w:rsidRDefault="008A0C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</w:p>
        </w:tc>
      </w:tr>
      <w:tr w:rsidR="009127A2" w14:paraId="03323D5B" w14:textId="77777777" w:rsidTr="008C4C6F">
        <w:trPr>
          <w:gridAfter w:val="5"/>
          <w:wAfter w:w="1269" w:type="dxa"/>
          <w:trHeight w:val="360"/>
        </w:trPr>
        <w:tc>
          <w:tcPr>
            <w:tcW w:w="292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E31D52" w14:textId="77777777" w:rsidR="008A0CC2" w:rsidRDefault="008A0CC2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UKUPNO RASHODI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88D28" w14:textId="77777777" w:rsidR="008A0CC2" w:rsidRDefault="008A0C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557.590,05</w:t>
            </w: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C247B" w14:textId="77777777" w:rsidR="008A0CC2" w:rsidRDefault="008A0C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755.745,00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03A35" w14:textId="77777777" w:rsidR="008A0CC2" w:rsidRDefault="008A0C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693.232,61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5CD96" w14:textId="77777777" w:rsidR="008A0CC2" w:rsidRDefault="008A0C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124,33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CAE2A" w14:textId="77777777" w:rsidR="008A0CC2" w:rsidRDefault="008A0C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91,73</w:t>
            </w:r>
          </w:p>
        </w:tc>
      </w:tr>
      <w:tr w:rsidR="009127A2" w14:paraId="46DA30AA" w14:textId="77777777" w:rsidTr="008C4C6F">
        <w:trPr>
          <w:gridAfter w:val="5"/>
          <w:wAfter w:w="1269" w:type="dxa"/>
          <w:trHeight w:val="375"/>
        </w:trPr>
        <w:tc>
          <w:tcPr>
            <w:tcW w:w="292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87319" w14:textId="77777777" w:rsidR="008A0CC2" w:rsidRDefault="008A0CC2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09 Obrazovanje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451E9" w14:textId="77777777" w:rsidR="008A0CC2" w:rsidRDefault="008A0C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557.590,05</w:t>
            </w: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74197" w14:textId="77777777" w:rsidR="008A0CC2" w:rsidRDefault="008A0C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755.745,00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C3811" w14:textId="77777777" w:rsidR="008A0CC2" w:rsidRDefault="008A0C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693.232,61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FA179" w14:textId="77777777" w:rsidR="008A0CC2" w:rsidRDefault="008A0C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124,33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24267" w14:textId="77777777" w:rsidR="008A0CC2" w:rsidRDefault="008A0C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91,73</w:t>
            </w:r>
          </w:p>
        </w:tc>
      </w:tr>
      <w:tr w:rsidR="009127A2" w14:paraId="7A9D4EBF" w14:textId="77777777" w:rsidTr="008C4C6F">
        <w:trPr>
          <w:gridAfter w:val="5"/>
          <w:wAfter w:w="1269" w:type="dxa"/>
          <w:trHeight w:val="360"/>
        </w:trPr>
        <w:tc>
          <w:tcPr>
            <w:tcW w:w="292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9D0BF" w14:textId="77777777" w:rsidR="008A0CC2" w:rsidRDefault="008A0CC2">
            <w:pPr>
              <w:jc w:val="lef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091 Predškolsko i osnovno obrazovanje</w:t>
            </w:r>
          </w:p>
        </w:tc>
        <w:tc>
          <w:tcPr>
            <w:tcW w:w="159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A0F99" w14:textId="77777777" w:rsidR="008A0CC2" w:rsidRDefault="008A0CC2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557.590,05</w:t>
            </w:r>
          </w:p>
        </w:tc>
        <w:tc>
          <w:tcPr>
            <w:tcW w:w="145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51CC0" w14:textId="77777777" w:rsidR="008A0CC2" w:rsidRDefault="008A0CC2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755.745,00</w:t>
            </w:r>
          </w:p>
        </w:tc>
        <w:tc>
          <w:tcPr>
            <w:tcW w:w="6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BCC61F" w14:textId="77777777" w:rsidR="008A0CC2" w:rsidRDefault="008A0CC2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693.232,61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95AF9" w14:textId="77777777" w:rsidR="008A0CC2" w:rsidRDefault="008A0CC2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124,33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3AF6B" w14:textId="77777777" w:rsidR="008A0CC2" w:rsidRDefault="008A0CC2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91,73</w:t>
            </w:r>
          </w:p>
        </w:tc>
      </w:tr>
      <w:tr w:rsidR="009127A2" w14:paraId="22F3A155" w14:textId="77777777" w:rsidTr="008C4C6F">
        <w:trPr>
          <w:gridAfter w:val="5"/>
          <w:wAfter w:w="1269" w:type="dxa"/>
          <w:trHeight w:val="288"/>
        </w:trPr>
        <w:tc>
          <w:tcPr>
            <w:tcW w:w="29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2DC09" w14:textId="77777777" w:rsidR="008A0CC2" w:rsidRDefault="008A0CC2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3D203FC7" w14:textId="77777777" w:rsidR="009127A2" w:rsidRDefault="009127A2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  <w:p w14:paraId="193B8E89" w14:textId="77777777" w:rsidR="009127A2" w:rsidRDefault="009127A2">
            <w:pPr>
              <w:jc w:val="right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7DE0F" w14:textId="77777777" w:rsidR="008A0CC2" w:rsidRDefault="008A0CC2">
            <w:pPr>
              <w:rPr>
                <w:sz w:val="20"/>
              </w:rPr>
            </w:pPr>
          </w:p>
        </w:tc>
        <w:tc>
          <w:tcPr>
            <w:tcW w:w="14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EB972" w14:textId="77777777" w:rsidR="008A0CC2" w:rsidRDefault="008A0CC2">
            <w:pPr>
              <w:rPr>
                <w:sz w:val="20"/>
              </w:rPr>
            </w:pPr>
          </w:p>
        </w:tc>
        <w:tc>
          <w:tcPr>
            <w:tcW w:w="6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D15A4" w14:textId="77777777" w:rsidR="008A0CC2" w:rsidRDefault="008A0CC2">
            <w:pPr>
              <w:rPr>
                <w:sz w:val="20"/>
              </w:rPr>
            </w:pPr>
          </w:p>
        </w:tc>
        <w:tc>
          <w:tcPr>
            <w:tcW w:w="2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1C82" w14:textId="77777777" w:rsidR="008A0CC2" w:rsidRDefault="008A0CC2">
            <w:pPr>
              <w:rPr>
                <w:sz w:val="20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6583B" w14:textId="77777777" w:rsidR="008A0CC2" w:rsidRDefault="008A0CC2">
            <w:pPr>
              <w:rPr>
                <w:sz w:val="20"/>
              </w:rPr>
            </w:pPr>
          </w:p>
        </w:tc>
      </w:tr>
      <w:tr w:rsidR="003E51C2" w14:paraId="2B2F4A6D" w14:textId="77777777" w:rsidTr="008C4C6F">
        <w:trPr>
          <w:gridAfter w:val="4"/>
          <w:wAfter w:w="1127" w:type="dxa"/>
          <w:trHeight w:val="330"/>
        </w:trPr>
        <w:tc>
          <w:tcPr>
            <w:tcW w:w="1034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101CF" w14:textId="77777777" w:rsidR="003E51C2" w:rsidRDefault="003E51C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1.3. RAČUN FINANCIRANJA</w:t>
            </w:r>
          </w:p>
        </w:tc>
      </w:tr>
      <w:tr w:rsidR="003E51C2" w14:paraId="179DFCD3" w14:textId="77777777" w:rsidTr="008C4C6F">
        <w:trPr>
          <w:gridAfter w:val="4"/>
          <w:wAfter w:w="1127" w:type="dxa"/>
          <w:trHeight w:val="255"/>
        </w:trPr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7048C" w14:textId="77777777" w:rsidR="003E51C2" w:rsidRDefault="003E51C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65D9A" w14:textId="77777777" w:rsidR="003E51C2" w:rsidRDefault="003E51C2">
            <w:pPr>
              <w:rPr>
                <w:sz w:val="20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C89D" w14:textId="77777777" w:rsidR="003E51C2" w:rsidRDefault="003E51C2">
            <w:pPr>
              <w:rPr>
                <w:sz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2FE9" w14:textId="77777777" w:rsidR="003E51C2" w:rsidRDefault="003E51C2">
            <w:pPr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E7AB" w14:textId="77777777" w:rsidR="003E51C2" w:rsidRDefault="003E51C2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65CA" w14:textId="77777777" w:rsidR="003E51C2" w:rsidRDefault="003E51C2">
            <w:pPr>
              <w:rPr>
                <w:sz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A19D" w14:textId="77777777" w:rsidR="003E51C2" w:rsidRDefault="003E51C2">
            <w:pPr>
              <w:rPr>
                <w:sz w:val="20"/>
              </w:rPr>
            </w:pPr>
          </w:p>
        </w:tc>
      </w:tr>
      <w:tr w:rsidR="003E51C2" w14:paraId="3F4EF698" w14:textId="77777777" w:rsidTr="008C4C6F">
        <w:trPr>
          <w:gridAfter w:val="4"/>
          <w:wAfter w:w="1127" w:type="dxa"/>
          <w:trHeight w:val="315"/>
        </w:trPr>
        <w:tc>
          <w:tcPr>
            <w:tcW w:w="1034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8D6A3" w14:textId="77777777" w:rsidR="003E51C2" w:rsidRDefault="003E5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1.3.1. IZVJEŠTAJ RAČUNA FINANCIRANJA PREMA EKONOMSKOJ KLASIFIKACIJI</w:t>
            </w:r>
          </w:p>
        </w:tc>
      </w:tr>
      <w:tr w:rsidR="003E51C2" w14:paraId="00D58341" w14:textId="77777777" w:rsidTr="008C4C6F">
        <w:trPr>
          <w:gridAfter w:val="4"/>
          <w:wAfter w:w="1127" w:type="dxa"/>
          <w:trHeight w:val="255"/>
        </w:trPr>
        <w:tc>
          <w:tcPr>
            <w:tcW w:w="5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6F4B8" w14:textId="77777777" w:rsidR="003E51C2" w:rsidRDefault="003E51C2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705F8" w14:textId="77777777" w:rsidR="003E51C2" w:rsidRDefault="003E51C2">
            <w:pPr>
              <w:rPr>
                <w:sz w:val="20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CCDBE" w14:textId="77777777" w:rsidR="003E51C2" w:rsidRDefault="003E51C2">
            <w:pPr>
              <w:rPr>
                <w:sz w:val="20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DB2EA" w14:textId="77777777" w:rsidR="003E51C2" w:rsidRDefault="003E51C2">
            <w:pPr>
              <w:rPr>
                <w:sz w:val="20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57A05" w14:textId="77777777" w:rsidR="003E51C2" w:rsidRDefault="003E51C2">
            <w:pPr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08CE" w14:textId="77777777" w:rsidR="003E51C2" w:rsidRDefault="003E51C2">
            <w:pPr>
              <w:rPr>
                <w:sz w:val="20"/>
              </w:rPr>
            </w:pPr>
          </w:p>
        </w:tc>
        <w:tc>
          <w:tcPr>
            <w:tcW w:w="8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8B66" w14:textId="77777777" w:rsidR="003E51C2" w:rsidRDefault="003E51C2">
            <w:pPr>
              <w:rPr>
                <w:sz w:val="20"/>
              </w:rPr>
            </w:pPr>
          </w:p>
        </w:tc>
      </w:tr>
      <w:tr w:rsidR="00BC490F" w14:paraId="46F825E2" w14:textId="77777777" w:rsidTr="008C4C6F">
        <w:trPr>
          <w:gridAfter w:val="4"/>
          <w:wAfter w:w="1127" w:type="dxa"/>
          <w:trHeight w:val="555"/>
        </w:trPr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1A18F4C3" w14:textId="77777777" w:rsidR="003E51C2" w:rsidRDefault="003E51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Brojčana oznaka i naziv</w:t>
            </w:r>
          </w:p>
        </w:tc>
        <w:tc>
          <w:tcPr>
            <w:tcW w:w="198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4A728D65" w14:textId="77777777" w:rsidR="003E51C2" w:rsidRDefault="003E51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Ostvarenje / izvršenje 31.12.2022.</w:t>
            </w:r>
          </w:p>
        </w:tc>
        <w:tc>
          <w:tcPr>
            <w:tcW w:w="18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7A735A5" w14:textId="77777777" w:rsidR="003E51C2" w:rsidRDefault="003E51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Rebalans za 2023. godinu</w:t>
            </w: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54C1C3EC" w14:textId="77777777" w:rsidR="003E51C2" w:rsidRDefault="003E51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Ostvarenje / izvršenje 31.12.2023.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28860B6E" w14:textId="77777777" w:rsidR="003E51C2" w:rsidRDefault="003E51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Indeks 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4 / 2</w:t>
            </w:r>
          </w:p>
        </w:tc>
        <w:tc>
          <w:tcPr>
            <w:tcW w:w="8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CDCDC"/>
            <w:vAlign w:val="center"/>
            <w:hideMark/>
          </w:tcPr>
          <w:p w14:paraId="39713482" w14:textId="77777777" w:rsidR="003E51C2" w:rsidRDefault="003E51C2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Indeks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 xml:space="preserve"> 4 / 3</w:t>
            </w:r>
          </w:p>
        </w:tc>
      </w:tr>
      <w:tr w:rsidR="003E51C2" w14:paraId="77BC2E7C" w14:textId="77777777" w:rsidTr="008C4C6F">
        <w:trPr>
          <w:gridAfter w:val="4"/>
          <w:wAfter w:w="1127" w:type="dxa"/>
          <w:trHeight w:val="240"/>
        </w:trPr>
        <w:tc>
          <w:tcPr>
            <w:tcW w:w="2835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233F5" w14:textId="77777777" w:rsidR="003E51C2" w:rsidRDefault="003E51C2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00435" w14:textId="77777777" w:rsidR="003E51C2" w:rsidRDefault="003E51C2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4E6D06" w14:textId="77777777" w:rsidR="003E51C2" w:rsidRDefault="003E51C2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95E1E" w14:textId="77777777" w:rsidR="003E51C2" w:rsidRDefault="003E51C2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5C5DB3" w14:textId="77777777" w:rsidR="003E51C2" w:rsidRDefault="003E51C2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3435D" w14:textId="77777777" w:rsidR="003E51C2" w:rsidRDefault="003E51C2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6</w:t>
            </w:r>
          </w:p>
        </w:tc>
      </w:tr>
      <w:tr w:rsidR="003E51C2" w14:paraId="48057582" w14:textId="77777777" w:rsidTr="008C4C6F">
        <w:trPr>
          <w:gridAfter w:val="4"/>
          <w:wAfter w:w="1127" w:type="dxa"/>
          <w:trHeight w:val="360"/>
        </w:trPr>
        <w:tc>
          <w:tcPr>
            <w:tcW w:w="5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033E0" w14:textId="77777777" w:rsidR="003E51C2" w:rsidRDefault="003E51C2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E2D058" w14:textId="77777777" w:rsidR="003E51C2" w:rsidRDefault="003E51C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FB41B" w14:textId="77777777" w:rsidR="003E51C2" w:rsidRDefault="003E5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8D5E7B" w14:textId="77777777" w:rsidR="003E51C2" w:rsidRDefault="003E5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6E531A" w14:textId="77777777" w:rsidR="003E51C2" w:rsidRDefault="003E5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6CBB0" w14:textId="77777777" w:rsidR="003E51C2" w:rsidRDefault="003E5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0DE1B" w14:textId="77777777" w:rsidR="003E51C2" w:rsidRDefault="003E5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E51C2" w14:paraId="2C60C6B8" w14:textId="77777777" w:rsidTr="008C4C6F">
        <w:trPr>
          <w:gridAfter w:val="4"/>
          <w:wAfter w:w="1127" w:type="dxa"/>
          <w:trHeight w:val="360"/>
        </w:trPr>
        <w:tc>
          <w:tcPr>
            <w:tcW w:w="5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9C732" w14:textId="77777777" w:rsidR="003E51C2" w:rsidRDefault="003E51C2">
            <w:pPr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DB858F" w14:textId="77777777" w:rsidR="003E51C2" w:rsidRDefault="003E51C2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F81DC" w14:textId="77777777" w:rsidR="003E51C2" w:rsidRDefault="003E5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5B6A2" w14:textId="77777777" w:rsidR="003E51C2" w:rsidRDefault="003E5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C12EE" w14:textId="77777777" w:rsidR="003E51C2" w:rsidRDefault="003E5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F297F" w14:textId="77777777" w:rsidR="003E51C2" w:rsidRDefault="003E5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7E2B4" w14:textId="77777777" w:rsidR="003E51C2" w:rsidRDefault="003E5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E51C2" w14:paraId="606BE90E" w14:textId="77777777" w:rsidTr="008C4C6F">
        <w:trPr>
          <w:gridAfter w:val="4"/>
          <w:wAfter w:w="1127" w:type="dxa"/>
          <w:trHeight w:val="360"/>
        </w:trPr>
        <w:tc>
          <w:tcPr>
            <w:tcW w:w="5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44495" w14:textId="77777777" w:rsidR="003E51C2" w:rsidRDefault="003E51C2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7C365" w14:textId="77777777" w:rsidR="003E51C2" w:rsidRDefault="003E5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FED89" w14:textId="77777777" w:rsidR="003E51C2" w:rsidRDefault="003E5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84D5A" w14:textId="77777777" w:rsidR="003E51C2" w:rsidRDefault="003E5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C5274" w14:textId="77777777" w:rsidR="003E51C2" w:rsidRDefault="003E5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942766" w14:textId="77777777" w:rsidR="003E51C2" w:rsidRDefault="003E5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B84640" w14:textId="77777777" w:rsidR="003E51C2" w:rsidRDefault="003E51C2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3E51C2" w14:paraId="533AF9EB" w14:textId="77777777" w:rsidTr="008C4C6F">
        <w:trPr>
          <w:gridAfter w:val="4"/>
          <w:wAfter w:w="1127" w:type="dxa"/>
          <w:trHeight w:val="360"/>
        </w:trPr>
        <w:tc>
          <w:tcPr>
            <w:tcW w:w="5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895D4" w14:textId="77777777" w:rsidR="003E51C2" w:rsidRDefault="003E51C2">
            <w:pPr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8B464" w14:textId="77777777" w:rsidR="003E51C2" w:rsidRDefault="003E51C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14:paraId="292D3A05" w14:textId="77777777" w:rsidR="008A0B2B" w:rsidRDefault="008A0B2B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17958D" w14:textId="77777777" w:rsidR="003E51C2" w:rsidRDefault="003E5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123DA" w14:textId="77777777" w:rsidR="003E51C2" w:rsidRDefault="003E5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595608" w14:textId="77777777" w:rsidR="003E51C2" w:rsidRDefault="003E5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466A37" w14:textId="77777777" w:rsidR="003E51C2" w:rsidRDefault="003E5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0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59CBF" w14:textId="77777777" w:rsidR="003E51C2" w:rsidRDefault="003E51C2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8A0B2B" w14:paraId="495354A6" w14:textId="77777777" w:rsidTr="008C4C6F">
        <w:trPr>
          <w:trHeight w:val="300"/>
        </w:trPr>
        <w:tc>
          <w:tcPr>
            <w:tcW w:w="1034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927E7F" w14:textId="77777777" w:rsidR="008A0B2B" w:rsidRDefault="008A0B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470B849C" w14:textId="77777777" w:rsidR="008A0B2B" w:rsidRDefault="008A0B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FEB3089" w14:textId="77777777" w:rsidR="008A0B2B" w:rsidRDefault="008A0B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1CB1C5C6" w14:textId="77777777" w:rsidR="008A0B2B" w:rsidRDefault="008A0B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6AFCF3C6" w14:textId="77777777" w:rsidR="008A0B2B" w:rsidRDefault="008A0B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520F1A3" w14:textId="77777777" w:rsidR="008A0B2B" w:rsidRDefault="008A0B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5BE2B3AF" w14:textId="77777777" w:rsidR="008A0B2B" w:rsidRDefault="008A0B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tbl>
            <w:tblPr>
              <w:tblW w:w="9943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037"/>
              <w:gridCol w:w="3006"/>
              <w:gridCol w:w="1656"/>
              <w:gridCol w:w="1656"/>
              <w:gridCol w:w="1082"/>
              <w:gridCol w:w="236"/>
              <w:gridCol w:w="34"/>
            </w:tblGrid>
            <w:tr w:rsidR="00A03B97" w:rsidRPr="00A03B97" w14:paraId="213DFA5B" w14:textId="77777777" w:rsidTr="00756346">
              <w:trPr>
                <w:trHeight w:val="840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1426A1" w14:textId="77777777" w:rsidR="00A03B97" w:rsidRPr="00A03B97" w:rsidRDefault="00A03B97" w:rsidP="00A03B97">
                  <w:pPr>
                    <w:jc w:val="left"/>
                    <w:rPr>
                      <w:sz w:val="20"/>
                      <w:szCs w:val="24"/>
                      <w:lang w:eastAsia="hr-HR"/>
                    </w:rPr>
                  </w:pPr>
                </w:p>
              </w:tc>
              <w:tc>
                <w:tcPr>
                  <w:tcW w:w="970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1AB119" w14:textId="77777777" w:rsidR="005633D7" w:rsidRDefault="005633D7" w:rsidP="00A03B9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</w:pPr>
                </w:p>
                <w:tbl>
                  <w:tblPr>
                    <w:tblW w:w="9139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92"/>
                    <w:gridCol w:w="2170"/>
                    <w:gridCol w:w="1858"/>
                    <w:gridCol w:w="1401"/>
                    <w:gridCol w:w="1858"/>
                    <w:gridCol w:w="551"/>
                    <w:gridCol w:w="570"/>
                    <w:gridCol w:w="239"/>
                  </w:tblGrid>
                  <w:tr w:rsidR="005633D7" w:rsidRPr="005633D7" w14:paraId="0507A663" w14:textId="77777777" w:rsidTr="005633D7">
                    <w:trPr>
                      <w:trHeight w:val="300"/>
                    </w:trPr>
                    <w:tc>
                      <w:tcPr>
                        <w:tcW w:w="8903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hideMark/>
                      </w:tcPr>
                      <w:p w14:paraId="3608F848" w14:textId="77777777" w:rsidR="005633D7" w:rsidRPr="005633D7" w:rsidRDefault="005633D7" w:rsidP="005633D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  <w:r w:rsidRPr="005633D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hr-HR"/>
                          </w:rPr>
                          <w:t>1.3.2. IZVJEŠTAJ RAČUNA FINANCIRANJA PREMA IZVORIMA FINANCIRANJA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29A0B9" w14:textId="77777777" w:rsidR="005633D7" w:rsidRPr="005633D7" w:rsidRDefault="005633D7" w:rsidP="005633D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eastAsia="hr-HR"/>
                          </w:rPr>
                        </w:pPr>
                      </w:p>
                    </w:tc>
                  </w:tr>
                  <w:tr w:rsidR="005633D7" w:rsidRPr="005633D7" w14:paraId="7E98C880" w14:textId="77777777" w:rsidTr="005633D7">
                    <w:trPr>
                      <w:trHeight w:val="30"/>
                    </w:trPr>
                    <w:tc>
                      <w:tcPr>
                        <w:tcW w:w="4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186DAE4" w14:textId="77777777" w:rsidR="005633D7" w:rsidRPr="005633D7" w:rsidRDefault="005633D7" w:rsidP="005633D7">
                        <w:pPr>
                          <w:jc w:val="left"/>
                          <w:rPr>
                            <w:sz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21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D8815C5" w14:textId="77777777" w:rsidR="005633D7" w:rsidRPr="005633D7" w:rsidRDefault="005633D7" w:rsidP="005633D7">
                        <w:pPr>
                          <w:jc w:val="left"/>
                          <w:rPr>
                            <w:sz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68B82891" w14:textId="77777777" w:rsidR="005633D7" w:rsidRPr="005633D7" w:rsidRDefault="005633D7" w:rsidP="005633D7">
                        <w:pPr>
                          <w:jc w:val="left"/>
                          <w:rPr>
                            <w:sz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7BF92235" w14:textId="77777777" w:rsidR="005633D7" w:rsidRPr="005633D7" w:rsidRDefault="005633D7" w:rsidP="005633D7">
                        <w:pPr>
                          <w:jc w:val="left"/>
                          <w:rPr>
                            <w:sz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FA23BCC" w14:textId="77777777" w:rsidR="005633D7" w:rsidRPr="005633D7" w:rsidRDefault="005633D7" w:rsidP="005633D7">
                        <w:pPr>
                          <w:jc w:val="left"/>
                          <w:rPr>
                            <w:sz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DDCD45B" w14:textId="77777777" w:rsidR="005633D7" w:rsidRPr="005633D7" w:rsidRDefault="005633D7" w:rsidP="005633D7">
                        <w:pPr>
                          <w:jc w:val="left"/>
                          <w:rPr>
                            <w:sz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BCB7955" w14:textId="77777777" w:rsidR="005633D7" w:rsidRPr="005633D7" w:rsidRDefault="005633D7" w:rsidP="005633D7">
                        <w:pPr>
                          <w:jc w:val="left"/>
                          <w:rPr>
                            <w:sz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7FA764B" w14:textId="77777777" w:rsidR="005633D7" w:rsidRPr="005633D7" w:rsidRDefault="005633D7" w:rsidP="005633D7">
                        <w:pPr>
                          <w:jc w:val="left"/>
                          <w:rPr>
                            <w:sz w:val="20"/>
                            <w:lang w:eastAsia="hr-HR"/>
                          </w:rPr>
                        </w:pPr>
                      </w:p>
                    </w:tc>
                  </w:tr>
                  <w:tr w:rsidR="005633D7" w:rsidRPr="005633D7" w14:paraId="2D69AC42" w14:textId="77777777" w:rsidTr="005633D7">
                    <w:trPr>
                      <w:trHeight w:val="300"/>
                    </w:trPr>
                    <w:tc>
                      <w:tcPr>
                        <w:tcW w:w="8903" w:type="dxa"/>
                        <w:gridSpan w:val="7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650CB9D" w14:textId="77777777" w:rsidR="005633D7" w:rsidRPr="005633D7" w:rsidRDefault="005633D7" w:rsidP="005633D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lang w:eastAsia="hr-HR"/>
                          </w:rPr>
                        </w:pPr>
                        <w:r w:rsidRPr="005633D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lang w:eastAsia="hr-HR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4A01C48" w14:textId="77777777" w:rsidR="005633D7" w:rsidRPr="005633D7" w:rsidRDefault="005633D7" w:rsidP="005633D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lang w:eastAsia="hr-HR"/>
                          </w:rPr>
                        </w:pPr>
                      </w:p>
                    </w:tc>
                  </w:tr>
                  <w:tr w:rsidR="005633D7" w:rsidRPr="005633D7" w14:paraId="13F1646C" w14:textId="77777777" w:rsidTr="005633D7">
                    <w:trPr>
                      <w:trHeight w:val="225"/>
                    </w:trPr>
                    <w:tc>
                      <w:tcPr>
                        <w:tcW w:w="49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A0218FF" w14:textId="77777777" w:rsidR="005633D7" w:rsidRPr="005633D7" w:rsidRDefault="005633D7" w:rsidP="005633D7">
                        <w:pPr>
                          <w:jc w:val="left"/>
                          <w:rPr>
                            <w:sz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217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4D85D13E" w14:textId="77777777" w:rsidR="005633D7" w:rsidRPr="005633D7" w:rsidRDefault="005633D7" w:rsidP="005633D7">
                        <w:pPr>
                          <w:jc w:val="left"/>
                          <w:rPr>
                            <w:sz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1B912DD" w14:textId="77777777" w:rsidR="005633D7" w:rsidRPr="005633D7" w:rsidRDefault="005633D7" w:rsidP="005633D7">
                        <w:pPr>
                          <w:jc w:val="left"/>
                          <w:rPr>
                            <w:sz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4156BDF" w14:textId="77777777" w:rsidR="005633D7" w:rsidRPr="005633D7" w:rsidRDefault="005633D7" w:rsidP="005633D7">
                        <w:pPr>
                          <w:jc w:val="left"/>
                          <w:rPr>
                            <w:sz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4D81DB5" w14:textId="77777777" w:rsidR="005633D7" w:rsidRPr="005633D7" w:rsidRDefault="005633D7" w:rsidP="005633D7">
                        <w:pPr>
                          <w:jc w:val="left"/>
                          <w:rPr>
                            <w:sz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55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1F87E7A" w14:textId="77777777" w:rsidR="005633D7" w:rsidRPr="005633D7" w:rsidRDefault="005633D7" w:rsidP="005633D7">
                        <w:pPr>
                          <w:jc w:val="left"/>
                          <w:rPr>
                            <w:sz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3518BA01" w14:textId="77777777" w:rsidR="005633D7" w:rsidRPr="005633D7" w:rsidRDefault="005633D7" w:rsidP="005633D7">
                        <w:pPr>
                          <w:jc w:val="left"/>
                          <w:rPr>
                            <w:sz w:val="20"/>
                            <w:lang w:eastAsia="hr-HR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10A48E3D" w14:textId="77777777" w:rsidR="005633D7" w:rsidRPr="005633D7" w:rsidRDefault="005633D7" w:rsidP="005633D7">
                        <w:pPr>
                          <w:jc w:val="left"/>
                          <w:rPr>
                            <w:sz w:val="20"/>
                            <w:lang w:eastAsia="hr-HR"/>
                          </w:rPr>
                        </w:pPr>
                      </w:p>
                    </w:tc>
                  </w:tr>
                  <w:tr w:rsidR="005633D7" w:rsidRPr="005633D7" w14:paraId="536AD6E1" w14:textId="77777777" w:rsidTr="005633D7">
                    <w:trPr>
                      <w:trHeight w:val="555"/>
                    </w:trPr>
                    <w:tc>
                      <w:tcPr>
                        <w:tcW w:w="266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DCDCDC"/>
                        <w:vAlign w:val="center"/>
                        <w:hideMark/>
                      </w:tcPr>
                      <w:p w14:paraId="2EA647CC" w14:textId="77777777" w:rsidR="005633D7" w:rsidRPr="005633D7" w:rsidRDefault="005633D7" w:rsidP="005633D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5633D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hr-HR"/>
                          </w:rPr>
                          <w:t>Brojčana oznaka i naziv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DCDCDC"/>
                        <w:vAlign w:val="center"/>
                        <w:hideMark/>
                      </w:tcPr>
                      <w:p w14:paraId="3C1D184E" w14:textId="77777777" w:rsidR="005633D7" w:rsidRPr="005633D7" w:rsidRDefault="005633D7" w:rsidP="005633D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5633D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hr-HR"/>
                          </w:rPr>
                          <w:t>Ostvarenje / izvršenje 31.12.2022.</w:t>
                        </w:r>
                      </w:p>
                    </w:tc>
                    <w:tc>
                      <w:tcPr>
                        <w:tcW w:w="140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DCDCDC"/>
                        <w:vAlign w:val="center"/>
                        <w:hideMark/>
                      </w:tcPr>
                      <w:p w14:paraId="433A2ED8" w14:textId="77777777" w:rsidR="005633D7" w:rsidRPr="005633D7" w:rsidRDefault="005633D7" w:rsidP="005633D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5633D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hr-HR"/>
                          </w:rPr>
                          <w:t>Rebalans za 2023. godinu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DCDCDC"/>
                        <w:vAlign w:val="center"/>
                        <w:hideMark/>
                      </w:tcPr>
                      <w:p w14:paraId="2A23EB63" w14:textId="77777777" w:rsidR="005633D7" w:rsidRPr="005633D7" w:rsidRDefault="005633D7" w:rsidP="005633D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5633D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hr-HR"/>
                          </w:rPr>
                          <w:t>Ostvarenje / izvršenje 31.12.2023.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DCDCDC"/>
                        <w:vAlign w:val="center"/>
                        <w:hideMark/>
                      </w:tcPr>
                      <w:p w14:paraId="3F0A036A" w14:textId="77777777" w:rsidR="005633D7" w:rsidRPr="005633D7" w:rsidRDefault="005633D7" w:rsidP="005633D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5633D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hr-HR"/>
                          </w:rPr>
                          <w:t xml:space="preserve">Indeks </w:t>
                        </w:r>
                        <w:r w:rsidRPr="005633D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hr-HR"/>
                          </w:rPr>
                          <w:br/>
                          <w:t>4 / 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000000" w:fill="DCDCDC"/>
                        <w:vAlign w:val="center"/>
                        <w:hideMark/>
                      </w:tcPr>
                      <w:p w14:paraId="7E31DA29" w14:textId="77777777" w:rsidR="005633D7" w:rsidRPr="005633D7" w:rsidRDefault="005633D7" w:rsidP="005633D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5633D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hr-HR"/>
                          </w:rPr>
                          <w:t>Indeks</w:t>
                        </w:r>
                        <w:r w:rsidRPr="005633D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hr-HR"/>
                          </w:rPr>
                          <w:br/>
                          <w:t xml:space="preserve"> 4 / 3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98B633C" w14:textId="77777777" w:rsidR="005633D7" w:rsidRPr="005633D7" w:rsidRDefault="005633D7" w:rsidP="005633D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</w:tr>
                  <w:tr w:rsidR="005633D7" w:rsidRPr="005633D7" w14:paraId="77F76116" w14:textId="77777777" w:rsidTr="005633D7">
                    <w:trPr>
                      <w:trHeight w:val="225"/>
                    </w:trPr>
                    <w:tc>
                      <w:tcPr>
                        <w:tcW w:w="2663" w:type="dxa"/>
                        <w:gridSpan w:val="2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4C246A9" w14:textId="77777777" w:rsidR="005633D7" w:rsidRPr="005633D7" w:rsidRDefault="005633D7" w:rsidP="005633D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eastAsia="hr-HR"/>
                          </w:rPr>
                        </w:pPr>
                        <w:r w:rsidRPr="005633D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eastAsia="hr-HR"/>
                          </w:rPr>
                          <w:t>1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C1DA1D3" w14:textId="77777777" w:rsidR="005633D7" w:rsidRPr="005633D7" w:rsidRDefault="005633D7" w:rsidP="005633D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eastAsia="hr-HR"/>
                          </w:rPr>
                        </w:pPr>
                        <w:r w:rsidRPr="005633D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eastAsia="hr-HR"/>
                          </w:rPr>
                          <w:t>2</w:t>
                        </w:r>
                      </w:p>
                    </w:tc>
                    <w:tc>
                      <w:tcPr>
                        <w:tcW w:w="14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7D61317" w14:textId="77777777" w:rsidR="005633D7" w:rsidRPr="005633D7" w:rsidRDefault="005633D7" w:rsidP="005633D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eastAsia="hr-HR"/>
                          </w:rPr>
                        </w:pPr>
                        <w:r w:rsidRPr="005633D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eastAsia="hr-HR"/>
                          </w:rPr>
                          <w:t>3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AA72182" w14:textId="77777777" w:rsidR="005633D7" w:rsidRPr="005633D7" w:rsidRDefault="005633D7" w:rsidP="005633D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eastAsia="hr-HR"/>
                          </w:rPr>
                        </w:pPr>
                        <w:r w:rsidRPr="005633D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eastAsia="hr-HR"/>
                          </w:rPr>
                          <w:t>4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8BD755B" w14:textId="77777777" w:rsidR="005633D7" w:rsidRPr="005633D7" w:rsidRDefault="005633D7" w:rsidP="005633D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eastAsia="hr-HR"/>
                          </w:rPr>
                        </w:pPr>
                        <w:r w:rsidRPr="005633D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eastAsia="hr-HR"/>
                          </w:rPr>
                          <w:t>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74C0B16" w14:textId="77777777" w:rsidR="005633D7" w:rsidRPr="005633D7" w:rsidRDefault="005633D7" w:rsidP="005633D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eastAsia="hr-HR"/>
                          </w:rPr>
                        </w:pPr>
                        <w:r w:rsidRPr="005633D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eastAsia="hr-HR"/>
                          </w:rPr>
                          <w:t>6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5B521B8A" w14:textId="77777777" w:rsidR="005633D7" w:rsidRPr="005633D7" w:rsidRDefault="005633D7" w:rsidP="005633D7">
                        <w:pPr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4"/>
                            <w:szCs w:val="14"/>
                            <w:lang w:eastAsia="hr-HR"/>
                          </w:rPr>
                        </w:pPr>
                      </w:p>
                    </w:tc>
                  </w:tr>
                  <w:tr w:rsidR="005633D7" w:rsidRPr="005633D7" w14:paraId="080E7A52" w14:textId="77777777" w:rsidTr="005633D7">
                    <w:trPr>
                      <w:gridAfter w:val="1"/>
                      <w:wAfter w:w="239" w:type="dxa"/>
                      <w:trHeight w:val="360"/>
                    </w:trPr>
                    <w:tc>
                      <w:tcPr>
                        <w:tcW w:w="4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8546EAB" w14:textId="77777777" w:rsidR="005633D7" w:rsidRPr="005633D7" w:rsidRDefault="005633D7" w:rsidP="005633D7">
                        <w:pPr>
                          <w:jc w:val="lef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5633D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217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A2682B2" w14:textId="77777777" w:rsidR="005633D7" w:rsidRPr="005633D7" w:rsidRDefault="005633D7" w:rsidP="005633D7">
                        <w:pPr>
                          <w:jc w:val="lef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5633D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hr-HR"/>
                          </w:rPr>
                          <w:t>UKUPNO RASHODI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270A1B6" w14:textId="77777777" w:rsidR="005633D7" w:rsidRPr="005633D7" w:rsidRDefault="005633D7" w:rsidP="005633D7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5633D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14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5F87BB0" w14:textId="77777777" w:rsidR="005633D7" w:rsidRPr="005633D7" w:rsidRDefault="005633D7" w:rsidP="005633D7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5633D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8ADEE1A" w14:textId="77777777" w:rsidR="005633D7" w:rsidRPr="005633D7" w:rsidRDefault="005633D7" w:rsidP="005633D7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5633D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39419C9" w14:textId="77777777" w:rsidR="005633D7" w:rsidRPr="005633D7" w:rsidRDefault="005633D7" w:rsidP="005633D7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5633D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3AE12A7" w14:textId="77777777" w:rsidR="005633D7" w:rsidRPr="005633D7" w:rsidRDefault="005633D7" w:rsidP="005633D7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5633D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hr-HR"/>
                          </w:rPr>
                          <w:t> </w:t>
                        </w:r>
                      </w:p>
                    </w:tc>
                  </w:tr>
                  <w:tr w:rsidR="005633D7" w:rsidRPr="005633D7" w14:paraId="21A50E77" w14:textId="77777777" w:rsidTr="005633D7">
                    <w:trPr>
                      <w:trHeight w:val="360"/>
                    </w:trPr>
                    <w:tc>
                      <w:tcPr>
                        <w:tcW w:w="4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E77539D" w14:textId="77777777" w:rsidR="005633D7" w:rsidRPr="005633D7" w:rsidRDefault="005633D7" w:rsidP="005633D7">
                        <w:pPr>
                          <w:jc w:val="left"/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5633D7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217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2CF6DE0" w14:textId="77777777" w:rsidR="005633D7" w:rsidRPr="005633D7" w:rsidRDefault="005633D7" w:rsidP="005633D7">
                        <w:pPr>
                          <w:jc w:val="left"/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5633D7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AB6FAEC" w14:textId="77777777" w:rsidR="005633D7" w:rsidRPr="005633D7" w:rsidRDefault="005633D7" w:rsidP="005633D7">
                        <w:pPr>
                          <w:jc w:val="right"/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5633D7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14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8C513B1" w14:textId="77777777" w:rsidR="005633D7" w:rsidRPr="005633D7" w:rsidRDefault="005633D7" w:rsidP="005633D7">
                        <w:pPr>
                          <w:jc w:val="right"/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5633D7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7B912C9D" w14:textId="77777777" w:rsidR="005633D7" w:rsidRPr="005633D7" w:rsidRDefault="005633D7" w:rsidP="005633D7">
                        <w:pPr>
                          <w:jc w:val="right"/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5633D7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0B696F89" w14:textId="77777777" w:rsidR="005633D7" w:rsidRPr="005633D7" w:rsidRDefault="005633D7" w:rsidP="005633D7">
                        <w:pPr>
                          <w:jc w:val="right"/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5633D7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66E88ED8" w14:textId="77777777" w:rsidR="005633D7" w:rsidRPr="005633D7" w:rsidRDefault="005633D7" w:rsidP="005633D7">
                        <w:pPr>
                          <w:jc w:val="right"/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5633D7"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02BCD787" w14:textId="77777777" w:rsidR="005633D7" w:rsidRPr="005633D7" w:rsidRDefault="005633D7" w:rsidP="005633D7">
                        <w:pPr>
                          <w:jc w:val="right"/>
                          <w:rPr>
                            <w:rFonts w:ascii="Arial" w:hAnsi="Arial" w:cs="Arial"/>
                            <w:i/>
                            <w:iCs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</w:tr>
                  <w:tr w:rsidR="005633D7" w:rsidRPr="005633D7" w14:paraId="05490964" w14:textId="77777777" w:rsidTr="005633D7">
                    <w:trPr>
                      <w:trHeight w:val="360"/>
                    </w:trPr>
                    <w:tc>
                      <w:tcPr>
                        <w:tcW w:w="4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428BC74" w14:textId="77777777" w:rsidR="005633D7" w:rsidRPr="005633D7" w:rsidRDefault="005633D7" w:rsidP="005633D7">
                        <w:pPr>
                          <w:jc w:val="lef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5633D7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217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39D29B16" w14:textId="77777777" w:rsidR="005633D7" w:rsidRPr="005633D7" w:rsidRDefault="005633D7" w:rsidP="005633D7">
                        <w:pPr>
                          <w:jc w:val="lef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5633D7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F9478E0" w14:textId="77777777" w:rsidR="005633D7" w:rsidRPr="005633D7" w:rsidRDefault="005633D7" w:rsidP="005633D7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5633D7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140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5DEE1A11" w14:textId="77777777" w:rsidR="005633D7" w:rsidRPr="005633D7" w:rsidRDefault="005633D7" w:rsidP="005633D7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5633D7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1859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126ADF36" w14:textId="77777777" w:rsidR="005633D7" w:rsidRPr="005633D7" w:rsidRDefault="005633D7" w:rsidP="005633D7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5633D7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551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2901D6B6" w14:textId="77777777" w:rsidR="005633D7" w:rsidRPr="005633D7" w:rsidRDefault="005633D7" w:rsidP="005633D7">
                        <w:pPr>
                          <w:jc w:val="right"/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5633D7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  <w:hideMark/>
                      </w:tcPr>
                      <w:p w14:paraId="4696D185" w14:textId="77777777" w:rsidR="005633D7" w:rsidRPr="005633D7" w:rsidRDefault="005633D7" w:rsidP="005633D7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  <w:r w:rsidRPr="005633D7"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hr-HR"/>
                          </w:rPr>
                          <w:t> 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14:paraId="22F0A725" w14:textId="77777777" w:rsidR="005633D7" w:rsidRPr="005633D7" w:rsidRDefault="005633D7" w:rsidP="005633D7">
                        <w:pPr>
                          <w:jc w:val="right"/>
                          <w:rPr>
                            <w:rFonts w:ascii="Arial" w:hAnsi="Arial" w:cs="Arial"/>
                            <w:color w:val="000000"/>
                            <w:sz w:val="16"/>
                            <w:szCs w:val="16"/>
                            <w:lang w:eastAsia="hr-HR"/>
                          </w:rPr>
                        </w:pPr>
                      </w:p>
                    </w:tc>
                  </w:tr>
                </w:tbl>
                <w:p w14:paraId="5DF9F7B9" w14:textId="77777777" w:rsidR="005633D7" w:rsidRDefault="005633D7" w:rsidP="00A03B9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</w:pPr>
                </w:p>
                <w:p w14:paraId="59A16F76" w14:textId="77777777" w:rsidR="00A03B97" w:rsidRPr="00A03B97" w:rsidRDefault="00A03B97" w:rsidP="00A03B9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  <w:t>2. POSEBNI DIO</w:t>
                  </w: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  <w:br/>
                  </w: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  <w:br/>
                    <w:t>2.1. IZVJEŠTAJ PO PROGRAMSKOJ KLASIFIKACIJI</w:t>
                  </w:r>
                </w:p>
              </w:tc>
            </w:tr>
            <w:tr w:rsidR="00A03B97" w:rsidRPr="00A03B97" w14:paraId="40AACC92" w14:textId="77777777" w:rsidTr="00756346">
              <w:trPr>
                <w:gridAfter w:val="1"/>
                <w:wAfter w:w="34" w:type="dxa"/>
                <w:trHeight w:val="405"/>
              </w:trPr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BA2B88" w14:textId="77777777" w:rsidR="00A03B97" w:rsidRPr="00A03B97" w:rsidRDefault="00A03B97" w:rsidP="00A03B9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22"/>
                      <w:szCs w:val="22"/>
                      <w:lang w:eastAsia="hr-HR"/>
                    </w:rPr>
                  </w:pPr>
                </w:p>
              </w:tc>
              <w:tc>
                <w:tcPr>
                  <w:tcW w:w="20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24DC45" w14:textId="77777777" w:rsidR="00A03B97" w:rsidRPr="00A03B97" w:rsidRDefault="00A03B97" w:rsidP="00A03B97">
                  <w:pPr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231112" w14:textId="77777777" w:rsidR="00A03B97" w:rsidRPr="00A03B97" w:rsidRDefault="00A03B97" w:rsidP="00A03B97">
                  <w:pPr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7529664" w14:textId="77777777" w:rsidR="00A03B97" w:rsidRPr="00A03B97" w:rsidRDefault="00A03B97" w:rsidP="00A03B97">
                  <w:pPr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602C4F" w14:textId="77777777" w:rsidR="00A03B97" w:rsidRPr="00A03B97" w:rsidRDefault="00A03B97" w:rsidP="00A03B97">
                  <w:pPr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908C18" w14:textId="77777777" w:rsidR="00A03B97" w:rsidRPr="00A03B97" w:rsidRDefault="00A03B97" w:rsidP="00A03B97">
                  <w:pPr>
                    <w:jc w:val="left"/>
                    <w:rPr>
                      <w:sz w:val="20"/>
                      <w:lang w:eastAsia="hr-HR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5B53CD" w14:textId="77777777" w:rsidR="00A03B97" w:rsidRPr="00A03B97" w:rsidRDefault="00A03B97" w:rsidP="00A03B97">
                  <w:pPr>
                    <w:jc w:val="left"/>
                    <w:rPr>
                      <w:sz w:val="20"/>
                      <w:lang w:eastAsia="hr-HR"/>
                    </w:rPr>
                  </w:pPr>
                </w:p>
              </w:tc>
            </w:tr>
            <w:tr w:rsidR="00A03B97" w:rsidRPr="00A03B97" w14:paraId="500DA929" w14:textId="77777777" w:rsidTr="00756346">
              <w:trPr>
                <w:gridAfter w:val="1"/>
                <w:wAfter w:w="34" w:type="dxa"/>
                <w:trHeight w:val="555"/>
              </w:trPr>
              <w:tc>
                <w:tcPr>
                  <w:tcW w:w="52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7376C27F" w14:textId="77777777" w:rsidR="00A03B97" w:rsidRPr="00A03B97" w:rsidRDefault="00A03B97" w:rsidP="00A03B9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Brojčana oznaka i naziv</w:t>
                  </w:r>
                </w:p>
              </w:tc>
              <w:tc>
                <w:tcPr>
                  <w:tcW w:w="16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2E106A97" w14:textId="77777777" w:rsidR="00A03B97" w:rsidRPr="00A03B97" w:rsidRDefault="00A03B97" w:rsidP="00A03B9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Rebalans za 2023. godinu</w:t>
                  </w:r>
                </w:p>
              </w:tc>
              <w:tc>
                <w:tcPr>
                  <w:tcW w:w="1656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46D5DE6C" w14:textId="77777777" w:rsidR="00A03B97" w:rsidRPr="00A03B97" w:rsidRDefault="00A03B97" w:rsidP="00A03B9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Izvršenje 31.12.2023.</w:t>
                  </w:r>
                </w:p>
              </w:tc>
              <w:tc>
                <w:tcPr>
                  <w:tcW w:w="1082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DCDCDC"/>
                  <w:vAlign w:val="center"/>
                  <w:hideMark/>
                </w:tcPr>
                <w:p w14:paraId="15C2BE96" w14:textId="77777777" w:rsidR="00A03B97" w:rsidRPr="00A03B97" w:rsidRDefault="00A03B97" w:rsidP="00A03B9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Indeks   3 / 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1642CD" w14:textId="77777777" w:rsidR="00A03B97" w:rsidRPr="00A03B97" w:rsidRDefault="00A03B97" w:rsidP="00A03B9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3EEBB786" w14:textId="77777777" w:rsidTr="00756346">
              <w:trPr>
                <w:gridAfter w:val="1"/>
                <w:wAfter w:w="34" w:type="dxa"/>
                <w:trHeight w:val="315"/>
              </w:trPr>
              <w:tc>
                <w:tcPr>
                  <w:tcW w:w="527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1F58F2" w14:textId="77777777" w:rsidR="00A03B97" w:rsidRPr="00A03B97" w:rsidRDefault="00A03B97" w:rsidP="00A03B9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A40797" w14:textId="77777777" w:rsidR="00A03B97" w:rsidRPr="00A03B97" w:rsidRDefault="00A03B97" w:rsidP="00A03B9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2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C4173A" w14:textId="77777777" w:rsidR="00A03B97" w:rsidRPr="00A03B97" w:rsidRDefault="00A03B97" w:rsidP="00A03B9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BBF114" w14:textId="77777777" w:rsidR="00A03B97" w:rsidRPr="00A03B97" w:rsidRDefault="00A03B97" w:rsidP="00A03B9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1C3A0B" w14:textId="77777777" w:rsidR="00A03B97" w:rsidRPr="00A03B97" w:rsidRDefault="00A03B97" w:rsidP="00A03B97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657C2154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EC6F83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GLAVA    01102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7EDAA4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USTANOVE U ŠKOLSTVU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96AEB4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755.745,00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B9032A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693.232,61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BB1895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91,73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AADA0D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502B8B90" w14:textId="77777777" w:rsidTr="00756346">
              <w:trPr>
                <w:gridAfter w:val="1"/>
                <w:wAfter w:w="34" w:type="dxa"/>
                <w:trHeight w:val="42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17700D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 financiranja   11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328914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OPĆI PRIHODI I PRIMICI - ŽUPANIJSKI PRORAČUN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C17C63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1.560,00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CDBDAC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1.499,10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F27C47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96,10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966EF5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35874710" w14:textId="77777777" w:rsidTr="00756346">
              <w:trPr>
                <w:gridAfter w:val="1"/>
                <w:wAfter w:w="34" w:type="dxa"/>
                <w:trHeight w:val="405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95F5FF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 financiranja   32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0AF394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VLASTITI PRIHODI - PRORAČUNSKI KORISNICI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2F5A97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11.908,00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B34D4A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4.772,53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A8E23A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40,08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FBBCCF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3C356C78" w14:textId="77777777" w:rsidTr="00756346">
              <w:trPr>
                <w:gridAfter w:val="1"/>
                <w:wAfter w:w="34" w:type="dxa"/>
                <w:trHeight w:val="42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BDFFF0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 financiranja   46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106CD6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PRIHODI ZA POSEBNE NAMJENE - DECENTRALIZACIJA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2C0EA1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48.657,00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3A1BDE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48.643,93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4BE446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99,97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8115FD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17B7443D" w14:textId="77777777" w:rsidTr="00756346">
              <w:trPr>
                <w:gridAfter w:val="1"/>
                <w:wAfter w:w="34" w:type="dxa"/>
                <w:trHeight w:val="405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8EFE19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 financiranja   52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B7025D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POMOĆI - ŽUPANIJSKI PRORAČUN - EU PROJEKTI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E2783D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14.697,00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2B7674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11.901,03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6C261F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80,98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FF2EE7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431548C5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C19659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 financiranja   54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B1CB64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POMOĆI - KORISNICI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D4AD4C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678.773,00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08FAA7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626.416,02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849B6D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92,29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F4B9EBA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3B7801E0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958981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Izvor financiranja   62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C8EED5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DONACIJE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7F3A79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150,00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F2E64F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7A40F0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1A0D2C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635905C9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ECC901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PROGRAM    1207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E7E641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RAZVOJ ODGOJNO-OBRAZOVNOG SUSTAVA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7942F9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16.257,00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0B31DC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13.400,13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8491E0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82,43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DD06C2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4A17401F" w14:textId="77777777" w:rsidTr="00756346">
              <w:trPr>
                <w:gridAfter w:val="1"/>
                <w:wAfter w:w="34" w:type="dxa"/>
                <w:trHeight w:val="42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3FCA88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Kapitalni projekt K1207 17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49AD6E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SUFINANCIRANJE OBAVEZNE ŠKOLSKE LEKTIRE U OSNOVNIM I SREDNJIM ŠKOLAMA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8F2F9F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60,00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22DEBA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57,00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C731A1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95,00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C7BFD6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2FC83C79" w14:textId="77777777" w:rsidTr="00756346">
              <w:trPr>
                <w:gridAfter w:val="1"/>
                <w:wAfter w:w="34" w:type="dxa"/>
                <w:trHeight w:val="42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03B4C2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   11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3A6BF7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OPĆI PRIHODI I PRIMICI - ŽUPANIJSKI PRORAČUN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4CB560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60,00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D70B21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57,00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D2B001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95,00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B6E6FD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5F7E95C1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C4A927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9A03AD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8BDAC3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60,00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545FA6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57,00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E66A67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95,00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8CB814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23227CB1" w14:textId="77777777" w:rsidTr="00756346">
              <w:trPr>
                <w:gridAfter w:val="1"/>
                <w:wAfter w:w="34" w:type="dxa"/>
                <w:trHeight w:val="405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43F9B0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CE8FFB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766F1E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60,00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91B10E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57,00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425A26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95,00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894B81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363340AF" w14:textId="77777777" w:rsidTr="00756346">
              <w:trPr>
                <w:gridAfter w:val="1"/>
                <w:wAfter w:w="34" w:type="dxa"/>
                <w:trHeight w:val="42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164A45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424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2C2D34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Knjige, umjetnička djela i ostale izložbene vrijednosti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8CF12B6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0D9C65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57,00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435A515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0B0106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A03B97" w:rsidRPr="00A03B97" w14:paraId="711CB191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455D01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4241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0DCAA0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Knjige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233F1C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38C6B3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57,00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2B9D57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3FE40E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2CC33931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D508A0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Tekući projekt T1207 31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B8D332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EU PROJEKTI - UČIMO ZAJEDNO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8ADC62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14.720,00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3596C9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12.283,18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E6682C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83,45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3740F1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0383CAD8" w14:textId="77777777" w:rsidTr="00756346">
              <w:trPr>
                <w:gridAfter w:val="1"/>
                <w:wAfter w:w="34" w:type="dxa"/>
                <w:trHeight w:val="405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75C5E5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   11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35CBC4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OPĆI PRIHODI I PRIMICI - ŽUPANIJSKI PRORAČUN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D6F56B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1.500,00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91F432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1.442,10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51F255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96,14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CAB4B8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5ACCC454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096555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8155CD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C59748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1.500,00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4957BB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1.442,10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B79214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96,14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6BC761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5A35FDF7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94C086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AAD81A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314E5D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1.500,00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98156E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1.442,10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7B2062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96,14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964084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03A4134E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5CC9DD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321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B91B05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Naknade troškova zaposlenima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64E72B3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92F55F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1.442,10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2DC2E21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E2820D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A03B97" w:rsidRPr="00A03B97" w14:paraId="74D3FC25" w14:textId="77777777" w:rsidTr="00756346">
              <w:trPr>
                <w:gridAfter w:val="1"/>
                <w:wAfter w:w="34" w:type="dxa"/>
                <w:trHeight w:val="42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853E00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3212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A8555A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Naknade za prijevoz, za rad na terenu i odvojeni život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DF1EE2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B09EFE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1.442,10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D03669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C44691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1E52B66C" w14:textId="77777777" w:rsidTr="00756346">
              <w:trPr>
                <w:gridAfter w:val="1"/>
                <w:wAfter w:w="34" w:type="dxa"/>
                <w:trHeight w:val="405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7CFE9F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   52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40D1E1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POMOĆI - ŽUPANIJSKI PRORAČUN - EU PROJEKTI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C0A6D0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13.220,00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CC5FFC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10.841,08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8B525C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82,01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E39186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1D59FA05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2D00B5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8117C9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7A79C5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13.220,00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9E6F28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10.841,08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1B1D49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82,01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3F457F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21A67819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D96656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31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37C6E2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D5BD8B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13.000,00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D557A4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10.801,85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8FCF65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83,09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11444F7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7DBA4244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5A0BAF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311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7EFFAF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Plaće (Bruto)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2239E84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84DB6E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8.241,92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2E314FB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A8AB23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A03B97" w:rsidRPr="00A03B97" w14:paraId="63244055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8D21C3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3111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5527CE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Plaće za redovan rad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E4EE51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976327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8.241,92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C3C52E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7052C6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1917135F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C4E4E2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312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8D6A13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Ostali rashodi za zaposlene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82B28AD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C46F05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1.200,00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CE3DFEB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1210B0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A03B97" w:rsidRPr="00A03B97" w14:paraId="4F3499A1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4ED86A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3121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D11720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Ostali rashodi za zaposlene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70FE71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DE0A64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1.200,00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419A42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C7C09A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50EDA186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F68C7B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313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78201B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Doprinosi na plaće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B7461FB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DFC088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1.359,93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4EA2640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CA6766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A03B97" w:rsidRPr="00A03B97" w14:paraId="445A1686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5A79FB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3132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066607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Doprinosi za obvezno zdravstveno osiguranje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84FE33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18B47C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1.359,93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D0B73C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126FDC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3423A76B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1EF715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F9C9C0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BDC4E3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220,00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36EEF1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39,23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79490D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17,83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F445BA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443DBBEE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DA8C36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321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41D361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Naknade troškova zaposlenima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D56E8F6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33EC19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4F566E8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79945F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A03B97" w:rsidRPr="00A03B97" w14:paraId="03CF07E7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5F74E0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3211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137FED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Službena putovanja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1F9D08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D8385D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F71662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D229C33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74DCB03A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6EE550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5FF0FA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8AC622A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3EB9B3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966FD11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074487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A03B97" w:rsidRPr="00A03B97" w14:paraId="064B6D27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61A252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3237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9D0A5E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Intelektualne i osobne usluge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A3852E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38DEB3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C43A38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FA2ADE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71C1B288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A7373B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329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FE7F8B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96FB84F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FE8D1B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39,23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9783FEB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38DEA2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A03B97" w:rsidRPr="00A03B97" w14:paraId="1593A785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EB08C3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3293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BBF656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Reprezentacija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E5FE63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5CD7D5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39,23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D0E53C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F72D5A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082E73BF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8E5A47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Tekući projekt T1207 20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2A4223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SHEMA - VOĆE, POVRĆE I MLIJEKO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382B94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1.477,00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ECB80F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1.059,95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5E1BDA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71,76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5F2C2C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37FC8983" w14:textId="77777777" w:rsidTr="00756346">
              <w:trPr>
                <w:gridAfter w:val="1"/>
                <w:wAfter w:w="34" w:type="dxa"/>
                <w:trHeight w:val="42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1B1F1B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   52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853BE8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POMOĆI - ŽUPANIJSKI PRORAČUN - EU PROJEKTI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57F8BE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1.477,00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EE531B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1.059,95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F73AF5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71,76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9D7E20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1EAB17DB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34320A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70A676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AEEE61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1.477,00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FC0690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1.059,95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947797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71,76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BC94F4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1554F3B9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BEDD6A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40EF78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2F9EC4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1.477,00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EAACAE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1.059,95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EF6321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71,76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BAD39D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47DF3E77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16B0D5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322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8AD729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56D1C6F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E88E50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1.059,95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5A8718C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18E393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A03B97" w:rsidRPr="00A03B97" w14:paraId="49B398D6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6C40AF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3222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FA512B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Materijal i sirovine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089F0F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CAE462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1.059,95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A846A9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ABB10B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359E4AC2" w14:textId="77777777" w:rsidTr="00756346">
              <w:trPr>
                <w:gridAfter w:val="1"/>
                <w:wAfter w:w="34" w:type="dxa"/>
                <w:trHeight w:val="405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FB192B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PROGRAM    7006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014EC8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FINANCIRANJE OSNOVNOG ŠKOLSTVA PREMA MINIMALNOM STANDARDU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37FF10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48.657,00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40C954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48.643,93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78698D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99,97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763A10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376FBC7A" w14:textId="77777777" w:rsidTr="00756346">
              <w:trPr>
                <w:gridAfter w:val="1"/>
                <w:wAfter w:w="34" w:type="dxa"/>
                <w:trHeight w:val="60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A6D13E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Kapitalni projekt K7006 06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B5E60D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IZGRADNJA, REKONSTRUKCIJA I OPREMANJE OBJEKATA OSNOVNOG ŠKOLSTVA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477936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1.327,00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01C317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1.316,31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A62539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99,19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EEBA59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3C5F58DC" w14:textId="77777777" w:rsidTr="00756346">
              <w:trPr>
                <w:gridAfter w:val="1"/>
                <w:wAfter w:w="34" w:type="dxa"/>
                <w:trHeight w:val="42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9E6D7C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   46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DB0DBB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PRIHODI ZA POSEBNE NAMJENE - DECENTRALIZACIJA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AA970C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1.327,00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719893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1.316,31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F72AD9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99,19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33B2CE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5FB12BAB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E0C976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9D9008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AB466B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1.327,00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B94399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1.316,31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631E6C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99,19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92E6E8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24384F6A" w14:textId="77777777" w:rsidTr="00756346">
              <w:trPr>
                <w:gridAfter w:val="1"/>
                <w:wAfter w:w="34" w:type="dxa"/>
                <w:trHeight w:val="405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E533B6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FD98DF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DE6EFD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1.327,00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54C0CB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1.316,31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750044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99,19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980659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168F692B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4B4923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422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417CF6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963BA84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F728EE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1.316,31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1E9F72C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BC1C1D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A03B97" w:rsidRPr="00A03B97" w14:paraId="28ED19F9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C247ED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4227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4E1681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Uređaji, strojevi i oprema za ostale namjene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C230AC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D22035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1.316,31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2A767B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1035CF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41512D74" w14:textId="77777777" w:rsidTr="00756346">
              <w:trPr>
                <w:gridAfter w:val="1"/>
                <w:wAfter w:w="34" w:type="dxa"/>
                <w:trHeight w:val="42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0A1BC8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 A7006 04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D89595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FINANCIRANJE OPĆIH TROŠKOVA OSNOVNOG ŠKOLSTVA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EF4B5F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16.850,00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2B57F9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16.848,26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DACAD7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99,99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A47CB7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1F735AF3" w14:textId="77777777" w:rsidTr="00756346">
              <w:trPr>
                <w:gridAfter w:val="1"/>
                <w:wAfter w:w="34" w:type="dxa"/>
                <w:trHeight w:val="405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49A517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   46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4F4284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PRIHODI ZA POSEBNE NAMJENE - DECENTRALIZACIJA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B78FA8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16.850,00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0EE15E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16.848,26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E8BBFA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99,99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8034B9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11A1CF87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74E988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2FC44C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8A72CD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16.850,00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62D820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16.848,26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09F934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99,99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AA0580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6FC35D9D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A32139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3E3D82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CA67BD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16.828,00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FA8A63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16.828,00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9BD1CE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CC9D82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4E201643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EB44A0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321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B479E1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Naknade troškova zaposlenima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6B478B7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87E55D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2.141,14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C76F54E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AD86FA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A03B97" w:rsidRPr="00A03B97" w14:paraId="63F2DEEA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02E254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3211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B19020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Službena putovanja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F2ECC6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7236E7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1.343,60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B126FE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31A77B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2A6F6E49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5EB0EA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3213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B5EF28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Stručno usavršavanje zaposlenika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A4859C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A66E5E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393,00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E4C491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55E642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6A393D33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E6A730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3214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A8868D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Ostale naknade troškova zaposlenima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3E85D8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A19944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404,54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81B1D4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8FC9B1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31C56121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EDCCAF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322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D2126B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F19593A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80F56A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7.320,06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053BA5B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20D62E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A03B97" w:rsidRPr="00A03B97" w14:paraId="41DAA324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2BFC9C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3221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86F3C5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Uredski materijal i ostali materijalni rashodi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429339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16D68F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4.838,24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321885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E387B9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206F9E89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B17B3C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3223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D1A0DC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Energija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14FFB3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A23F76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524,81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6945A6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A19220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280FA093" w14:textId="77777777" w:rsidTr="00756346">
              <w:trPr>
                <w:gridAfter w:val="1"/>
                <w:wAfter w:w="34" w:type="dxa"/>
                <w:trHeight w:val="42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21AE21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3224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222951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Materijal i dijelovi za tekuće i investicijsko održavanje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97CFAF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073C72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1.242,99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A6D361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0814B8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7B8010B1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8FF70C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3225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058ACA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Sitni inventar i auto gume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AA0B92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8AD5FA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360,02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3FBBDA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16607A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66A9B800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0D5779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3227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E1C2DB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Službena, radna i zaštitna odjeća i obuća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FD15CF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3AA6A1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354,00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172EDA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6D3C28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581EF420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04C04E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521DD2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E4EBE95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DF223F0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6.114,96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D595E70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88EDFE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A03B97" w:rsidRPr="00A03B97" w14:paraId="35B2492A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6885B13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3231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1AAD83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Usluge telefona, pošte i prijevoza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7F4A9E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5E4294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2.499,77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2CDD91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3CC731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7CF9F4AF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ADAA1A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3232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6352C2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Usluge tekućeg i investicijskog održavanja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6A8F80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101617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2C3C1C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0ACA27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10A0B61F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2CD876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3233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78D625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Usluge promidžbe i informiranja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BC3AE2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2BCA3E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71,69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FA73B5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35AFA8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6BB198E9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7780EF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3234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99F0BF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Komunalne usluge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B59166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97DC5E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2.369,26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EDC25E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4636D0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25EFBC53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440A33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3235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47FB34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Zakupnine i najamnine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7CC7F7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1032EA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232,14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7DE8F1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5E264A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14A1236A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189504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3236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19A4A0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Zdravstvene i veterinarske usluge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CD76CC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5366CC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237,14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9B6F2A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044392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5C17C446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D85827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3237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BA7DF2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Intelektualne i osobne usluge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7EAC71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9AA4AE3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165,90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07A628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7E0F26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3009E295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D1965D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3238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822011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Računalne usluge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14DB14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25833B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494,21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284247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838172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3A8548D3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4644C0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3239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C82C53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Ostale usluge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595D4C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5CEABA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44,85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A5AB4D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A978A0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2C9DB116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47910F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329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94C517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059D8A0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D840B9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1.251,84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037E7CC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C48136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A03B97" w:rsidRPr="00A03B97" w14:paraId="3D176E26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9F62DF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3293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A0E299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Reprezentacija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21DC67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112692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400,00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018FFF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FE0520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591FA3DA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E97342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3294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F78173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Članarine i norme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2DBD6B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C884E4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110,00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9F028E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31F8B9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3B7110C6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DDC973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3295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85FFCB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Pristojbe i naknade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B2DF5F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300413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190818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586D97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18290FBF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9D4A60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3299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3B4BE5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DB7651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56F15F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741,84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768B39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C7EF03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4C912DE8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4DDB10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34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D9FC5C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Financijski rashodi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B31F87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22,00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CD4A2C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20,26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A34270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92,09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38B554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3DB0640E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9B07AD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343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82755A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Ostali financijski rashodi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DDCE121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B563F7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20,26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2C8BE50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39FD20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A03B97" w:rsidRPr="00A03B97" w14:paraId="41D2E419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FB461A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3431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BD2531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Bankarske usluge i usluge platnog prometa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F48A929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8E5427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20,26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3F0FDF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509E3A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7A9D55AA" w14:textId="77777777" w:rsidTr="00756346">
              <w:trPr>
                <w:gridAfter w:val="1"/>
                <w:wAfter w:w="34" w:type="dxa"/>
                <w:trHeight w:val="405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85626E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 A7006 05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1DFD83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FINANCIRANJE STVARNIH TROŠKOVA OSNOVNOG ŠKOLSTVA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93657B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30.480,00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A8DFD3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30.479,36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9F67B6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5A8497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268AE71E" w14:textId="77777777" w:rsidTr="00756346">
              <w:trPr>
                <w:gridAfter w:val="1"/>
                <w:wAfter w:w="34" w:type="dxa"/>
                <w:trHeight w:val="42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EC5F89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   46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19B927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PRIHODI ZA POSEBNE NAMJENE - DECENTRALIZACIJA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E0D15C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30.480,00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CC5A46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30.479,36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B01930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C34DC1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0625F25D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D12312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3B33B8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3BECF1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30.480,00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FD9DE4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30.479,36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9EDA1E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2283C5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1F69D976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CF8C6F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4B766F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0B60C1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30.480,00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8BC38D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30.479,36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D9C03A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100,00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B06044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4B8B4D6A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C845A8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322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2503F1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714FA16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CAE70D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16.858,37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50E9504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77BC9A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A03B97" w:rsidRPr="00A03B97" w14:paraId="6E2E6431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25C3CF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3221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D5B00B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Uredski materijal i ostali materijalni rashodi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CF79A8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7AC57A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2.178,79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F68993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408BC58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1B464F70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C69F0B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3223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D02A8F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Energija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FD8752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3D0053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14.679,58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423816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96E65DA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200C8F20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623D3F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D4979E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8C95A71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9F9D49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13.620,99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961B323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2239B4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A03B97" w:rsidRPr="00A03B97" w14:paraId="516A1E10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DB8536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3232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922024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Usluge tekućeg i investicijskog održavanja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CE7CF67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0CA9D0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8.969,60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DB7318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DB3418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52980322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101F22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3234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874B98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Komunalne usluge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6BE3F4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14EA66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668,06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710DF8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319E6F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5121E704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BCFE07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3236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6A21BD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Zdravstvene i veterinarske usluge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9D4FA4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050358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1.751,97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5E2CB9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E6824F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10384158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A867E3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3237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A6245E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Intelektualne i osobne usluge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CDE6C5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1AC505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2.231,36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05262A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95C876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74ABFC41" w14:textId="77777777" w:rsidTr="00756346">
              <w:trPr>
                <w:gridAfter w:val="1"/>
                <w:wAfter w:w="34" w:type="dxa"/>
                <w:trHeight w:val="405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2F84B7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PROGRAM    7011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033FB8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FINANCIRANJE ŠKOLSTVA IZVAN ŽUPANIJSKOG PRORAČUNA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B02427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690.831,00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67A963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631.188,55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D9FDCC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91,37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EA7C36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5694CA0C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F94540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Aktivnost A7011 01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E250A2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VLASTITI PRIHODI - OSNOVNO ŠKOLSTVO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3C5362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690.831,00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57AC18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631.188,55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71F83A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  <w:t>91,37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44C84F1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248BC1D4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18068D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   32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C0210C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VLASTITI PRIHODI - PRORAČUNSKI KORISNICI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C08A52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11.908,00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875823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4.772,53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4D0337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40,08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814048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27598D64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97BA49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D234F1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460B1E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9.364,00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256A9E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1.908,42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781EBE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20,38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4035B7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40004BE7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91FBFD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7CD766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60509F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9.284,00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01EB89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1.906,15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B59F57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20,53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AEABC3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044FFE2D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6CC49E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321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BFCA38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Naknade troškova zaposlenima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9BDCAF7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20530D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553,83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01EF416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E86CC15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A03B97" w:rsidRPr="00A03B97" w14:paraId="3C0B5951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D6AED6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3211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FDFAD8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Službena putovanja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8D05AA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1F1264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172,48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F1152AE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9DBA93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69410C19" w14:textId="77777777" w:rsidTr="00756346">
              <w:trPr>
                <w:gridAfter w:val="1"/>
                <w:wAfter w:w="34" w:type="dxa"/>
                <w:trHeight w:val="42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6E4FF2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3212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FDB063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Naknade za prijevoz, za rad na terenu i odvojeni život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6485A7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6840A5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202,55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84BFC7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BDF3DC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22123A66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79F85D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3213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3A0D76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Stručno usavršavanje zaposlenika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231D25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21CD8A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D6EA58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7E9092F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30D56EAF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572B3B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3214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22378D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Ostale naknade troškova zaposlenima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B9C9C8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7EC1EB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178,80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E21A0E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0E6214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4DDB1928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040C1D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322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517486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CF01729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B581F8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167,79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B47ED85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6FECC5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A03B97" w:rsidRPr="00A03B97" w14:paraId="6A88413E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60FA55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3221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7070CF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Uredski materijal i ostali materijalni rashodi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A49E8D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634988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08DD17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16B0C4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1282EEFC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3BD30D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3222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1C3FEF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Materijal i sirovine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CDA617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699A57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167,79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530195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705BEA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7367B15B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16FE42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3223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24F31B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Energija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8F3770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4E9B5B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AAB978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899E80A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2A2D5437" w14:textId="77777777" w:rsidTr="00756346">
              <w:trPr>
                <w:gridAfter w:val="1"/>
                <w:wAfter w:w="34" w:type="dxa"/>
                <w:trHeight w:val="405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0BD536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3224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FF5ADA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Materijal i dijelovi za tekuće i investicijsko održavanje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4D15C5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48DF5D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ADC07D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BE3CBF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4E5799F0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0479F4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3225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C7536A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Sitni inventar i auto gume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D7F82D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58BB0E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0CC05C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23C4CB5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621CF24E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B97265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3227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6636E1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Službena, radna i zaštitna odjeća i obuća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541354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766332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C83B5F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9A8CEB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04B2FB5A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887980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A9CAD7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5D75B71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DBE6DF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395,38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C34FDA3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F31D2C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A03B97" w:rsidRPr="00A03B97" w14:paraId="2B865245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61616B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3231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E328C6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Usluge telefona, pošte i prijevoza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A02B23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3A3DD9E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307,50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79D2A3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9281B1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5E15C9AC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0EFB47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3232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CAC74E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Usluge tekućeg i investicijskog održavanja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4CE67C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32F326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A6B2F3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62BEC52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024D4A26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E6BB0E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3233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2A2CD52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Usluge promidžbe i informiranja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AB9655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B32907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39A579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8DC1B6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253EF141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223DEA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3234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AE16FF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Komunalne usluge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B50F13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102EF5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E64BC9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F6559B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4632BAE4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BA0B33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3236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4C9365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Zdravstvene i veterinarske usluge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BF6ADF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73DD67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01A3F1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FB2121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0AF9B8DD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3896BF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3237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FBCFAA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Intelektualne i osobne usluge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35A8206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3B1524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A6F4BF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308282B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62F32462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35B574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3238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7EDB57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Računalne usluge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B154EB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13C40B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87,88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549976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09017EF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145BA0EA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C7A77C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3239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70F865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Ostale usluge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F604F1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2891FA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750A8B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2277D3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07AA43D1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38DA85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329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223EBEC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71E7AC7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58E70E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789,15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8A4D7DB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F9C93F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A03B97" w:rsidRPr="00A03B97" w14:paraId="11C6B70B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9F858CE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3293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73B34C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Reprezentacija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B249FE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CD77E2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595,00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7CCE13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FA98D9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1F422C9A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68DE5E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3294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27668F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Članarine i norme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3964E73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84C44BB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13,27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F58130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56A04AD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42F8504D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B5DBEC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3295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C2CD9F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Pristojbe i naknade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56FAEA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E4DF04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5,30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4C6788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32CA665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170545A5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2D6B1F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3296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73533D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Troškovi sudskih postupaka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4D0FDE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66A725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158,11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26F4B5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869B6C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5D96B949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4D8263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3299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8FF9AF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6ABA17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71E697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17,47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A7E75A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F633FE3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5FA982C5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4F0CD8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34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ACA6D1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Financijski rashodi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886C95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80,00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BA3CA4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2,27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B50F03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2,84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0D98BD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47784042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0AB6EE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343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188981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Ostali financijski rashodi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35FC073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66EA86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2,27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63FDBFD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E7536C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A03B97" w:rsidRPr="00A03B97" w14:paraId="42FEA273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B45FEB6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3431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7498B0B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Bankarske usluge i usluge platnog prometa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6819CF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B2FAEF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2,16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516968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4598AC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73BAD985" w14:textId="77777777" w:rsidTr="00756346">
              <w:trPr>
                <w:gridAfter w:val="1"/>
                <w:wAfter w:w="34" w:type="dxa"/>
                <w:trHeight w:val="42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AAF6D0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3432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CB5CA8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Negativne tečajne razlike i razlike zbog primjene valutne klauzule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AE83BB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8006995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DF725D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332FBB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1AF4D179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237B32F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3433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E1F342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Zatezne kamate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3DF502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ED12E2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FA5B0B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8380E6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47334100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14C13C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3434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45F010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Ostali nespomenuti financijski rashodi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178AC6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33BC87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0,11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D43E6A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6B4B43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1B73B99B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5179FD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4C1A259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7DF617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2.544,00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56AE50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2.864,11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6A2ABA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112,58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F5D832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6FB9C3A3" w14:textId="77777777" w:rsidTr="00756346">
              <w:trPr>
                <w:gridAfter w:val="1"/>
                <w:wAfter w:w="34" w:type="dxa"/>
                <w:trHeight w:val="405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A425B5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4765A6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13636D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2.544,00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DA296E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2.864,11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74632F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112,58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0DF696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1D3F5586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933AAD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422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3EDF6E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A0E5DF9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37D938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2.841,94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D952949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5DBD98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A03B97" w:rsidRPr="00A03B97" w14:paraId="16268B14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C0BF56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4221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790EEB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Uredska oprema i namještaj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3E54EB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4C857A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2.189,55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A96572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EA5B53B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6E9FBCB1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B22E4B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4222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A6DDA5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Komunikacijska oprema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91DA16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683AFC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ABA9D8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9F8435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4478F98B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116D188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4224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71125D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Medicinska i laboratorijska oprema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DA7054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E13ECBA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6D8DD7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E724BB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050EF878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0A1AA4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4225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ACFAEA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Instrumenti, uređaji i strojevi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22CE3B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4E8481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3DFEE3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6822E2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4B645B52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5EC832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4226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32ED46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Sportska i glazbena oprema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9C5585D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2DBE1FE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79B0ED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856444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6F36C81D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1031BA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4227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509DB6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Uređaji, strojevi i oprema za ostale namjene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BF3399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12B3E51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652,39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30252B6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2BED2E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4FB6431C" w14:textId="77777777" w:rsidTr="00756346">
              <w:trPr>
                <w:gridAfter w:val="1"/>
                <w:wAfter w:w="34" w:type="dxa"/>
                <w:trHeight w:val="42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A7E88A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424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B90AE1A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Knjige, umjetnička djela i ostale izložbene vrijednosti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8740F95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86B5F3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22,17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25FEF7A2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6EB8D9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A03B97" w:rsidRPr="00A03B97" w14:paraId="305E570C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3960B1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4241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3F1FC6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Knjige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B2AE9F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E1CC60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22,17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6A44B6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DACFAF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2FFE9F1B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E3E4579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   54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FBEBD4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POMOĆI - KORISNICI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C92F8AF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678.773,00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5B3528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626.416,02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13025D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92,29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4EAAE3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51509709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2AA413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E561DE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E849E1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667.773,00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671A79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617.811,40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6F76B7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92,52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D2A0D63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23A81DDC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BF08B7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31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BE2329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zaposlene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5784BB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587.908,00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8BD38D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543.148,16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3F84FD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92,39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DDC3AA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22B2BA1D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8E573E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311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B5A298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Plaće (Bruto)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12B561F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6939FE0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443.659,70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869528F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90F279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A03B97" w:rsidRPr="00A03B97" w14:paraId="0C207D41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9AC02E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3111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4CB6FC9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Plaće za redovan rad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8C725F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0C8633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435.249,24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850447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F020902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08D2E950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71CCE7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3113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CE8CCB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Plaće za prekovremeni rad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3FBF72D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446525E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4.525,73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D28B89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3FC0C3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63BD2674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E4D47D4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3114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5C95879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Plaće za posebne uvjete rada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853E63B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B46230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3.884,73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27B5D6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77A9E3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32A8B569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792ACC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312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6BBB36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Ostali rashodi za zaposlene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0F9DE0F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C8BE51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26.464,49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C39ED3C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4EFF66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A03B97" w:rsidRPr="00A03B97" w14:paraId="34E1791C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445051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3121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C9FEBB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Ostali rashodi za zaposlene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03E1477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A3EC7A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26.464,49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B3D698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3C49A1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0EA57AAF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EFF5EC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313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BA34E7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Doprinosi na plaće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A8C5769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023AA6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73.023,97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190D489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366AA1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A03B97" w:rsidRPr="00A03B97" w14:paraId="537597A2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603707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3132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2C153B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Doprinosi za obvezno zdravstveno osiguranje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3764DC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24F91B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72.992,68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754896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6EA324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7A656682" w14:textId="77777777" w:rsidTr="00756346">
              <w:trPr>
                <w:gridAfter w:val="1"/>
                <w:wAfter w:w="34" w:type="dxa"/>
                <w:trHeight w:val="405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470FEB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3133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3AA40D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Doprinosi za obvezno osiguranje u slučaju nezaposlenosti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AB48654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A9204E0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31,29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D206B3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57EE7F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13479600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F1A8A68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3C70F3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1C60AD2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67.715,00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99ED62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63.956,14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34B34D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94,45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CF5DA0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4E0E74D2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C522D6E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321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A5ADFA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Naknade troškova zaposlenima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A102191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7E4980A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31.294,78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7A95B5F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233E00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A03B97" w:rsidRPr="00A03B97" w14:paraId="245C4541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BA46892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3211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D4C5912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Službena putovanja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501CB93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0EB9D8B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343,65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A07C0DB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7E3FA4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6F3853E3" w14:textId="77777777" w:rsidTr="00756346">
              <w:trPr>
                <w:gridAfter w:val="1"/>
                <w:wAfter w:w="34" w:type="dxa"/>
                <w:trHeight w:val="42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2D99DD1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3212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880E2D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Naknade za prijevoz, za rad na terenu i odvojeni život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B94B77C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34FC013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25.900,58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88834E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21F81D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5BF55D50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F7261F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3213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7E5A70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Stručno usavršavanje zaposlenika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C605918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46E8D3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5.050,55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65ED147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8F5679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768BA0A0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099B8E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322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EA17A17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materijal i energiju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3D5A695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664A759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29.668,95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E750009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98F3908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A03B97" w:rsidRPr="00A03B97" w14:paraId="1839138C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59E0738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3222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87DB2A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Materijal i sirovine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EFC2B5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0D7BB0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29.668,95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4ED1EC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3D8336A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624CAE10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AF9183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6E3C82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usluge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21432FA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BF45BF0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750,00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877EC18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A92066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A03B97" w:rsidRPr="00A03B97" w14:paraId="36DB0C92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BE80D1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3236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160A612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Zdravstvene i veterinarske usluge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CFD9B5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DFAE13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B25E705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1C75AC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35BC6A84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7E02A7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3237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386A54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Intelektualne i osobne usluge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53F20E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79DF40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750,00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765DC2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F7CE91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4D43A63C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4F1BA1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329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E3A284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0DE702E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0826077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2.242,41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64BB8135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58AF24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A03B97" w:rsidRPr="00A03B97" w14:paraId="46151C84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74D2171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3295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508B722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Pristojbe i naknade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6646FA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0BDC46E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1.529,53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B25811C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D6DE25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343AAEA0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F3BD16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3296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BA9B342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Troškovi sudskih postupaka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84EC2A4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8DFB5A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712,88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1F06325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1845CD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6F8DC2AA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A4A125B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34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6AF0BEC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Financijski rashodi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690E90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1.150,00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D607C22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871,35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870BAD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75,77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D7D832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A03B97" w:rsidRPr="00A03B97" w14:paraId="3E843758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C71DF0F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343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86FA1F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Ostali financijski rashodi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0364F88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E95C6D5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871,35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2F9BC97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C49B3D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5633D7" w:rsidRPr="00A03B97" w14:paraId="11DB47A2" w14:textId="77777777" w:rsidTr="00756346">
              <w:trPr>
                <w:gridAfter w:val="1"/>
                <w:wAfter w:w="34" w:type="dxa"/>
                <w:trHeight w:val="42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4C100B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3432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E10777A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Negativne tečajne razlike i razlike zbog primjene valutne klauzule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8C43201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BF0A10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0F1B60C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E1A09B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633D7" w:rsidRPr="00A03B97" w14:paraId="6A55A64F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457D151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3433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05E47F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Zatezne kamate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1BAE55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1FBD6AF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871,35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67CF50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8924CD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633D7" w:rsidRPr="00A03B97" w14:paraId="7FEA597C" w14:textId="77777777" w:rsidTr="00756346">
              <w:trPr>
                <w:gridAfter w:val="1"/>
                <w:wAfter w:w="34" w:type="dxa"/>
                <w:trHeight w:val="405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2DA1CBB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37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8D31B0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Naknade građanima i kućanstvima na temelju osiguranja i druge naknade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7B7FB3D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11.000,00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82E25E1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9.599,15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7016F4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87,26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2D9643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633D7" w:rsidRPr="00A03B97" w14:paraId="35C13852" w14:textId="77777777" w:rsidTr="00756346">
              <w:trPr>
                <w:gridAfter w:val="1"/>
                <w:wAfter w:w="34" w:type="dxa"/>
                <w:trHeight w:val="42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77DF62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372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C19DD2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Ostale naknade građanima i kućanstvima iz proračuna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7D07EB9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9A3561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9.599,15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0AFEB098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C96F57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5633D7" w:rsidRPr="00A03B97" w14:paraId="321EB5D6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09A61DA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3722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DA8CDA6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Naknade građanima i kućanstvima u naravi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E630E5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EEA7FF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9.599,15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AAF9D35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2EBD3E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633D7" w:rsidRPr="00A03B97" w14:paraId="68630912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F32A310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38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A6923A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Ostali rashodi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4486BF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0F238C2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236,60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7784F8E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90D5B2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633D7" w:rsidRPr="00A03B97" w14:paraId="2F8157D8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A5FD7AC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381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E1BD0D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Tekuće donacije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41E4DDA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9D6B88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236,60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7732F0E2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4FFBF1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5633D7" w:rsidRPr="00A03B97" w14:paraId="4FDFC103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013C6B9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3812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1BB6519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Tekuće donacije u naravi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D224B44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7AE7214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236,60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A5B4534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A7AB0DB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633D7" w:rsidRPr="00A03B97" w14:paraId="1D111E33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FC68E1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5062F1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nefinancijske imovine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F0A445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11.000,00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FDADA68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8.604,62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9F9C4D7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78,22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0125BA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633D7" w:rsidRPr="00A03B97" w14:paraId="42F3F48E" w14:textId="77777777" w:rsidTr="00756346">
              <w:trPr>
                <w:gridAfter w:val="1"/>
                <w:wAfter w:w="34" w:type="dxa"/>
                <w:trHeight w:val="405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4C044E6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42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F1FF223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za nabavu proizvedene dugotrajne imovine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99069A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11.000,00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9F0C46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8.604,62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A6BA76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78,22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4C2353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633D7" w:rsidRPr="00A03B97" w14:paraId="25188302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3F9B76A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422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DFE3074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Postrojenja i oprema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5B95AEE7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863A8D1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659,00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425005AF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F6E76A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5633D7" w:rsidRPr="00A03B97" w14:paraId="3967C301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866B1BA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4221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6BD09C8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Uredska oprema i namještaj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D2D1600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5B1B765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659,00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DD57CC6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20A508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633D7" w:rsidRPr="00A03B97" w14:paraId="0FE697A4" w14:textId="77777777" w:rsidTr="00756346">
              <w:trPr>
                <w:gridAfter w:val="1"/>
                <w:wAfter w:w="34" w:type="dxa"/>
                <w:trHeight w:val="42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CB0BF73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424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3AD9791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Knjige, umjetnička djela i ostale izložbene vrijednosti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59C41A9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68FBBC6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7.945,62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3236A6F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B6CD16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5633D7" w:rsidRPr="00A03B97" w14:paraId="22C48127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542F78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4241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4ADCD9B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Knjige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AB5AA4B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2652EA2C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7.945,62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5EE5540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496C17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633D7" w:rsidRPr="00A03B97" w14:paraId="539E927F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79B83FE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Izvor financiranja   62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238469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DONACIJE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19B8184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150,00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5C488D4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FC2322B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0B468F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i/>
                      <w:iCs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633D7" w:rsidRPr="00A03B97" w14:paraId="55374658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66F4F9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9D097F9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Rashodi poslovanja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263090B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150,00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5EBFD1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9F18013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0CB6039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633D7" w:rsidRPr="00A03B97" w14:paraId="2118370C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927D6D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2E2A82C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Materijalni rashodi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C5A7734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150,00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059BC9DB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49B805E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987DA0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  <w:tr w:rsidR="005633D7" w:rsidRPr="00A03B97" w14:paraId="6FB359F1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39048B9F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329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7E6D1871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3A4FA468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C62FF47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14:paraId="1CE803F0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BEBCA0F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8"/>
                      <w:szCs w:val="18"/>
                      <w:lang w:eastAsia="hr-HR"/>
                    </w:rPr>
                  </w:pPr>
                </w:p>
              </w:tc>
            </w:tr>
            <w:tr w:rsidR="005633D7" w:rsidRPr="00A03B97" w14:paraId="33E18C58" w14:textId="77777777" w:rsidTr="00756346">
              <w:trPr>
                <w:gridAfter w:val="1"/>
                <w:wAfter w:w="34" w:type="dxa"/>
                <w:trHeight w:val="360"/>
              </w:trPr>
              <w:tc>
                <w:tcPr>
                  <w:tcW w:w="2273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E8E711B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3299</w:t>
                  </w:r>
                </w:p>
              </w:tc>
              <w:tc>
                <w:tcPr>
                  <w:tcW w:w="300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4995EAB4" w14:textId="77777777" w:rsidR="00A03B97" w:rsidRPr="00A03B97" w:rsidRDefault="00A03B97" w:rsidP="00A03B97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Ostali nespomenuti rashodi poslovanja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1759E9B0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165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6F66C6CC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0,00</w:t>
                  </w:r>
                </w:p>
              </w:tc>
              <w:tc>
                <w:tcPr>
                  <w:tcW w:w="1082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14:paraId="54E57359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  <w:r w:rsidRPr="00A03B97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1870543" w14:textId="77777777" w:rsidR="00A03B97" w:rsidRPr="00A03B97" w:rsidRDefault="00A03B97" w:rsidP="00A03B97">
                  <w:pPr>
                    <w:jc w:val="right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hr-HR"/>
                    </w:rPr>
                  </w:pPr>
                </w:p>
              </w:tc>
            </w:tr>
          </w:tbl>
          <w:p w14:paraId="6ED1DDDD" w14:textId="77777777" w:rsidR="008A0B2B" w:rsidRDefault="008A0B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04396116" w14:textId="77777777" w:rsidR="00A03B97" w:rsidRDefault="00A03B9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84E332E" w14:textId="77777777" w:rsidR="008A0B2B" w:rsidRDefault="008A0B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1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294D" w14:textId="77777777" w:rsidR="008A0B2B" w:rsidRDefault="008A0B2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A0B2B" w14:paraId="1D9C955B" w14:textId="77777777" w:rsidTr="008C4C6F">
        <w:trPr>
          <w:trHeight w:val="30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350CE" w14:textId="77777777" w:rsidR="008A0B2B" w:rsidRDefault="008A0B2B">
            <w:pPr>
              <w:rPr>
                <w:sz w:val="20"/>
              </w:rPr>
            </w:pPr>
          </w:p>
        </w:tc>
        <w:tc>
          <w:tcPr>
            <w:tcW w:w="2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FA2E9" w14:textId="77777777" w:rsidR="008A0B2B" w:rsidRDefault="008A0B2B">
            <w:pPr>
              <w:rPr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9A7B4" w14:textId="77777777" w:rsidR="008A0B2B" w:rsidRDefault="008A0B2B">
            <w:pPr>
              <w:rPr>
                <w:sz w:val="20"/>
              </w:rPr>
            </w:pP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35CD0" w14:textId="77777777" w:rsidR="008A0B2B" w:rsidRDefault="008A0B2B">
            <w:pPr>
              <w:rPr>
                <w:sz w:val="20"/>
              </w:rPr>
            </w:pPr>
          </w:p>
        </w:tc>
        <w:tc>
          <w:tcPr>
            <w:tcW w:w="3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68C8" w14:textId="77777777" w:rsidR="008A0B2B" w:rsidRDefault="008A0B2B">
            <w:pPr>
              <w:rPr>
                <w:sz w:val="20"/>
              </w:rPr>
            </w:pPr>
          </w:p>
        </w:tc>
        <w:tc>
          <w:tcPr>
            <w:tcW w:w="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CBCF7" w14:textId="77777777" w:rsidR="008A0B2B" w:rsidRDefault="008A0B2B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1052" w14:textId="77777777" w:rsidR="008A0B2B" w:rsidRDefault="008A0B2B">
            <w:pPr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0E34B" w14:textId="77777777" w:rsidR="008A0B2B" w:rsidRDefault="008A0B2B">
            <w:pPr>
              <w:rPr>
                <w:sz w:val="20"/>
              </w:rPr>
            </w:pPr>
          </w:p>
        </w:tc>
      </w:tr>
      <w:tr w:rsidR="008A0B2B" w14:paraId="1D4995B3" w14:textId="77777777" w:rsidTr="008C4C6F">
        <w:trPr>
          <w:trHeight w:val="300"/>
        </w:trPr>
        <w:tc>
          <w:tcPr>
            <w:tcW w:w="10348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A871F" w14:textId="77777777" w:rsidR="008A0B2B" w:rsidRDefault="008A0B2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</w:p>
        </w:tc>
        <w:tc>
          <w:tcPr>
            <w:tcW w:w="11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798A" w14:textId="77777777" w:rsidR="008A0B2B" w:rsidRDefault="008A0B2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8A0B2B" w14:paraId="4F433109" w14:textId="77777777" w:rsidTr="008C4C6F">
        <w:trPr>
          <w:trHeight w:val="225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0C374" w14:textId="77777777" w:rsidR="008A0B2B" w:rsidRDefault="008A0B2B">
            <w:pPr>
              <w:rPr>
                <w:sz w:val="20"/>
              </w:rPr>
            </w:pPr>
          </w:p>
        </w:tc>
        <w:tc>
          <w:tcPr>
            <w:tcW w:w="25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7014C" w14:textId="77777777" w:rsidR="008A0B2B" w:rsidRDefault="008A0B2B">
            <w:pPr>
              <w:rPr>
                <w:sz w:val="20"/>
              </w:rPr>
            </w:pPr>
          </w:p>
        </w:tc>
        <w:tc>
          <w:tcPr>
            <w:tcW w:w="16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9760" w14:textId="77777777" w:rsidR="008A0B2B" w:rsidRDefault="008A0B2B">
            <w:pPr>
              <w:rPr>
                <w:sz w:val="20"/>
              </w:rPr>
            </w:pPr>
          </w:p>
        </w:tc>
        <w:tc>
          <w:tcPr>
            <w:tcW w:w="18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124C1" w14:textId="77777777" w:rsidR="008A0B2B" w:rsidRDefault="008A0B2B">
            <w:pPr>
              <w:rPr>
                <w:sz w:val="20"/>
              </w:rPr>
            </w:pPr>
          </w:p>
        </w:tc>
        <w:tc>
          <w:tcPr>
            <w:tcW w:w="33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BC2A6" w14:textId="77777777" w:rsidR="008A0B2B" w:rsidRDefault="008A0B2B">
            <w:pPr>
              <w:rPr>
                <w:sz w:val="20"/>
              </w:rPr>
            </w:pPr>
          </w:p>
        </w:tc>
        <w:tc>
          <w:tcPr>
            <w:tcW w:w="61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73F88" w14:textId="77777777" w:rsidR="008A0B2B" w:rsidRDefault="008A0B2B">
            <w:pPr>
              <w:rPr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D2D89" w14:textId="77777777" w:rsidR="008A0B2B" w:rsidRDefault="008A0B2B">
            <w:pPr>
              <w:rPr>
                <w:sz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8E2D" w14:textId="77777777" w:rsidR="008A0B2B" w:rsidRDefault="008A0B2B">
            <w:pPr>
              <w:rPr>
                <w:sz w:val="20"/>
              </w:rPr>
            </w:pPr>
          </w:p>
        </w:tc>
      </w:tr>
      <w:tr w:rsidR="00EC3594" w:rsidRPr="006B6C24" w14:paraId="0B9935E8" w14:textId="77777777" w:rsidTr="001137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8"/>
          <w:wAfter w:w="1977" w:type="dxa"/>
          <w:trHeight w:val="9682"/>
        </w:trPr>
        <w:tc>
          <w:tcPr>
            <w:tcW w:w="22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BCF431" w14:textId="77777777" w:rsidR="00EC3594" w:rsidRPr="002C152C" w:rsidRDefault="00EC3594" w:rsidP="00EC3594">
            <w:pPr>
              <w:pStyle w:val="Naslov1"/>
              <w:rPr>
                <w:i w:val="0"/>
                <w:u w:val="none"/>
              </w:rPr>
            </w:pPr>
            <w:r w:rsidRPr="002C152C">
              <w:rPr>
                <w:i w:val="0"/>
                <w:u w:val="none"/>
              </w:rPr>
              <w:t>NAZIV KORISNIKA:</w:t>
            </w:r>
          </w:p>
          <w:p w14:paraId="6EF0F867" w14:textId="77777777" w:rsidR="00EC3594" w:rsidRPr="006B6C24" w:rsidRDefault="00EC3594" w:rsidP="00EC3594">
            <w:pPr>
              <w:rPr>
                <w:bCs/>
                <w:sz w:val="20"/>
              </w:rPr>
            </w:pPr>
          </w:p>
          <w:p w14:paraId="2D768A3F" w14:textId="77777777" w:rsidR="0057344D" w:rsidRPr="0057344D" w:rsidRDefault="0057344D" w:rsidP="00EC3594">
            <w:pPr>
              <w:rPr>
                <w:bCs/>
                <w:sz w:val="8"/>
              </w:rPr>
            </w:pPr>
          </w:p>
          <w:p w14:paraId="37A24C0F" w14:textId="77777777" w:rsidR="00EC3594" w:rsidRPr="006B6C24" w:rsidRDefault="00EA5362" w:rsidP="00EC359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SAŽETAK DJELOKRUGA RADA</w:t>
            </w:r>
            <w:r w:rsidR="00EC3594" w:rsidRPr="006B6C24">
              <w:rPr>
                <w:bCs/>
                <w:sz w:val="20"/>
              </w:rPr>
              <w:t>:</w:t>
            </w:r>
          </w:p>
          <w:p w14:paraId="684CA5A0" w14:textId="77777777" w:rsidR="00EC3594" w:rsidRPr="006B6C24" w:rsidRDefault="00EC3594" w:rsidP="00EC3594">
            <w:pPr>
              <w:rPr>
                <w:bCs/>
                <w:sz w:val="20"/>
              </w:rPr>
            </w:pPr>
          </w:p>
          <w:p w14:paraId="5F7AE495" w14:textId="77777777" w:rsidR="00EC3594" w:rsidRPr="006B6C24" w:rsidRDefault="00EC3594" w:rsidP="00EC3594">
            <w:pPr>
              <w:rPr>
                <w:bCs/>
                <w:sz w:val="20"/>
              </w:rPr>
            </w:pPr>
          </w:p>
          <w:p w14:paraId="08A012D5" w14:textId="77777777" w:rsidR="00EC3594" w:rsidRPr="006B6C24" w:rsidRDefault="00EC3594" w:rsidP="00EC3594">
            <w:pPr>
              <w:rPr>
                <w:bCs/>
                <w:sz w:val="20"/>
              </w:rPr>
            </w:pPr>
          </w:p>
          <w:p w14:paraId="7FFF1BAA" w14:textId="77777777" w:rsidR="00EC3594" w:rsidRPr="006B6C24" w:rsidRDefault="00EC3594" w:rsidP="00EC3594">
            <w:pPr>
              <w:rPr>
                <w:bCs/>
                <w:sz w:val="20"/>
              </w:rPr>
            </w:pPr>
          </w:p>
          <w:p w14:paraId="78D541FD" w14:textId="77777777" w:rsidR="00966F34" w:rsidRDefault="00966F34" w:rsidP="00EC3594">
            <w:pPr>
              <w:jc w:val="left"/>
              <w:rPr>
                <w:bCs/>
                <w:sz w:val="20"/>
              </w:rPr>
            </w:pPr>
          </w:p>
          <w:p w14:paraId="28518338" w14:textId="77777777" w:rsidR="0057344D" w:rsidRDefault="0057344D" w:rsidP="00EC3594">
            <w:pPr>
              <w:jc w:val="left"/>
              <w:rPr>
                <w:bCs/>
                <w:sz w:val="20"/>
              </w:rPr>
            </w:pPr>
          </w:p>
          <w:p w14:paraId="5A23BC01" w14:textId="77777777" w:rsidR="0057344D" w:rsidRDefault="0057344D" w:rsidP="00EC3594">
            <w:pPr>
              <w:jc w:val="left"/>
              <w:rPr>
                <w:bCs/>
                <w:sz w:val="20"/>
              </w:rPr>
            </w:pPr>
          </w:p>
          <w:p w14:paraId="27F06934" w14:textId="77777777" w:rsidR="0057344D" w:rsidRDefault="0057344D" w:rsidP="00EC3594">
            <w:pPr>
              <w:jc w:val="left"/>
              <w:rPr>
                <w:bCs/>
                <w:sz w:val="20"/>
              </w:rPr>
            </w:pPr>
          </w:p>
          <w:p w14:paraId="4D00A683" w14:textId="77777777" w:rsidR="0057344D" w:rsidRDefault="0057344D" w:rsidP="00EC3594">
            <w:pPr>
              <w:jc w:val="left"/>
              <w:rPr>
                <w:bCs/>
                <w:sz w:val="20"/>
              </w:rPr>
            </w:pPr>
          </w:p>
          <w:p w14:paraId="2D00D964" w14:textId="77777777" w:rsidR="0057344D" w:rsidRDefault="0057344D" w:rsidP="00EC3594">
            <w:pPr>
              <w:jc w:val="left"/>
              <w:rPr>
                <w:bCs/>
                <w:sz w:val="20"/>
              </w:rPr>
            </w:pPr>
          </w:p>
          <w:p w14:paraId="14A09717" w14:textId="77777777" w:rsidR="0057344D" w:rsidRDefault="0057344D" w:rsidP="00EC3594">
            <w:pPr>
              <w:jc w:val="left"/>
              <w:rPr>
                <w:bCs/>
                <w:sz w:val="20"/>
              </w:rPr>
            </w:pPr>
          </w:p>
          <w:p w14:paraId="6FD104F3" w14:textId="77777777" w:rsidR="0057344D" w:rsidRDefault="0057344D" w:rsidP="00EC3594">
            <w:pPr>
              <w:jc w:val="left"/>
              <w:rPr>
                <w:bCs/>
                <w:sz w:val="20"/>
              </w:rPr>
            </w:pPr>
          </w:p>
          <w:p w14:paraId="40B7D5F0" w14:textId="77777777" w:rsidR="0057344D" w:rsidRDefault="0057344D" w:rsidP="00EC3594">
            <w:pPr>
              <w:jc w:val="left"/>
              <w:rPr>
                <w:bCs/>
                <w:sz w:val="20"/>
              </w:rPr>
            </w:pPr>
          </w:p>
          <w:p w14:paraId="6797352C" w14:textId="77777777" w:rsidR="0057344D" w:rsidRDefault="0057344D" w:rsidP="00EC3594">
            <w:pPr>
              <w:jc w:val="left"/>
              <w:rPr>
                <w:bCs/>
                <w:sz w:val="20"/>
              </w:rPr>
            </w:pPr>
          </w:p>
          <w:p w14:paraId="2EDFC2C9" w14:textId="77777777" w:rsidR="0057344D" w:rsidRDefault="0057344D" w:rsidP="00EC3594">
            <w:pPr>
              <w:jc w:val="left"/>
              <w:rPr>
                <w:bCs/>
                <w:sz w:val="20"/>
              </w:rPr>
            </w:pPr>
          </w:p>
          <w:p w14:paraId="59405EC7" w14:textId="77777777" w:rsidR="0057344D" w:rsidRDefault="0057344D" w:rsidP="00EC3594">
            <w:pPr>
              <w:jc w:val="left"/>
              <w:rPr>
                <w:bCs/>
                <w:sz w:val="20"/>
              </w:rPr>
            </w:pPr>
          </w:p>
          <w:p w14:paraId="1580D642" w14:textId="77777777" w:rsidR="0057344D" w:rsidRDefault="0057344D" w:rsidP="00EC3594">
            <w:pPr>
              <w:jc w:val="left"/>
              <w:rPr>
                <w:bCs/>
                <w:sz w:val="20"/>
              </w:rPr>
            </w:pPr>
          </w:p>
          <w:p w14:paraId="0AA84CEA" w14:textId="77777777" w:rsidR="0057344D" w:rsidRDefault="0057344D" w:rsidP="00EC3594">
            <w:pPr>
              <w:jc w:val="left"/>
              <w:rPr>
                <w:bCs/>
                <w:sz w:val="20"/>
              </w:rPr>
            </w:pPr>
          </w:p>
          <w:p w14:paraId="759B638D" w14:textId="77777777" w:rsidR="0057344D" w:rsidRDefault="0057344D" w:rsidP="00EC3594">
            <w:pPr>
              <w:jc w:val="left"/>
              <w:rPr>
                <w:bCs/>
                <w:sz w:val="20"/>
              </w:rPr>
            </w:pPr>
          </w:p>
          <w:p w14:paraId="6547216A" w14:textId="77777777" w:rsidR="0057344D" w:rsidRDefault="0057344D" w:rsidP="00EC3594">
            <w:pPr>
              <w:jc w:val="left"/>
              <w:rPr>
                <w:bCs/>
                <w:sz w:val="20"/>
              </w:rPr>
            </w:pPr>
          </w:p>
          <w:p w14:paraId="74D9CFD3" w14:textId="77777777" w:rsidR="0057344D" w:rsidRDefault="0057344D" w:rsidP="00EC3594">
            <w:pPr>
              <w:jc w:val="left"/>
              <w:rPr>
                <w:bCs/>
                <w:sz w:val="20"/>
              </w:rPr>
            </w:pPr>
          </w:p>
          <w:p w14:paraId="6306B634" w14:textId="77777777" w:rsidR="0057344D" w:rsidRDefault="0057344D" w:rsidP="00EC3594">
            <w:pPr>
              <w:jc w:val="left"/>
              <w:rPr>
                <w:bCs/>
                <w:sz w:val="20"/>
              </w:rPr>
            </w:pPr>
          </w:p>
          <w:p w14:paraId="1388E01B" w14:textId="77777777" w:rsidR="0057344D" w:rsidRDefault="0057344D" w:rsidP="00EC3594">
            <w:pPr>
              <w:jc w:val="left"/>
              <w:rPr>
                <w:bCs/>
                <w:sz w:val="20"/>
              </w:rPr>
            </w:pPr>
          </w:p>
          <w:p w14:paraId="050A1EEA" w14:textId="77777777" w:rsidR="0057344D" w:rsidRDefault="0057344D" w:rsidP="00EC3594">
            <w:pPr>
              <w:jc w:val="left"/>
              <w:rPr>
                <w:bCs/>
                <w:sz w:val="20"/>
              </w:rPr>
            </w:pPr>
          </w:p>
          <w:p w14:paraId="7050A5D6" w14:textId="77777777" w:rsidR="0057344D" w:rsidRDefault="0057344D" w:rsidP="00EC3594">
            <w:pPr>
              <w:jc w:val="left"/>
              <w:rPr>
                <w:bCs/>
                <w:sz w:val="20"/>
              </w:rPr>
            </w:pPr>
          </w:p>
          <w:p w14:paraId="60F6F0BC" w14:textId="77777777" w:rsidR="00A4597B" w:rsidRDefault="00A4597B" w:rsidP="00966F34">
            <w:pPr>
              <w:jc w:val="left"/>
              <w:rPr>
                <w:bCs/>
                <w:sz w:val="20"/>
                <w:szCs w:val="24"/>
                <w:lang w:eastAsia="hr-HR"/>
              </w:rPr>
            </w:pPr>
          </w:p>
          <w:p w14:paraId="7C7E4F02" w14:textId="77777777" w:rsidR="00966F34" w:rsidRPr="0057344D" w:rsidRDefault="00966F34" w:rsidP="00966F34">
            <w:pPr>
              <w:jc w:val="left"/>
              <w:rPr>
                <w:bCs/>
                <w:sz w:val="20"/>
                <w:szCs w:val="24"/>
                <w:lang w:eastAsia="hr-HR"/>
              </w:rPr>
            </w:pPr>
            <w:r w:rsidRPr="0057344D">
              <w:rPr>
                <w:bCs/>
                <w:sz w:val="20"/>
                <w:szCs w:val="24"/>
                <w:lang w:eastAsia="hr-HR"/>
              </w:rPr>
              <w:t>IZVRŠENJE 1.-</w:t>
            </w:r>
            <w:r w:rsidR="0042276B" w:rsidRPr="0057344D">
              <w:rPr>
                <w:bCs/>
                <w:sz w:val="20"/>
                <w:szCs w:val="24"/>
                <w:lang w:eastAsia="hr-HR"/>
              </w:rPr>
              <w:t>12</w:t>
            </w:r>
            <w:r w:rsidRPr="0057344D">
              <w:rPr>
                <w:bCs/>
                <w:sz w:val="20"/>
                <w:szCs w:val="24"/>
                <w:lang w:eastAsia="hr-HR"/>
              </w:rPr>
              <w:t>.2023.</w:t>
            </w:r>
          </w:p>
          <w:p w14:paraId="14AA0374" w14:textId="77777777" w:rsidR="00EC3594" w:rsidRPr="006B6C24" w:rsidRDefault="00EC3594" w:rsidP="00EC3594">
            <w:pPr>
              <w:jc w:val="left"/>
              <w:rPr>
                <w:bCs/>
                <w:sz w:val="20"/>
              </w:rPr>
            </w:pPr>
          </w:p>
          <w:p w14:paraId="59533934" w14:textId="77777777" w:rsidR="00EC3594" w:rsidRPr="006B6C24" w:rsidRDefault="00EC3594" w:rsidP="00EC3594">
            <w:pPr>
              <w:jc w:val="left"/>
              <w:rPr>
                <w:bCs/>
                <w:sz w:val="20"/>
              </w:rPr>
            </w:pPr>
          </w:p>
          <w:p w14:paraId="68C66557" w14:textId="77777777" w:rsidR="00EC3594" w:rsidRPr="006B6C24" w:rsidRDefault="00EC3594" w:rsidP="00EC3594">
            <w:pPr>
              <w:jc w:val="left"/>
              <w:rPr>
                <w:bCs/>
                <w:sz w:val="20"/>
              </w:rPr>
            </w:pPr>
          </w:p>
          <w:p w14:paraId="1E2AB890" w14:textId="77777777" w:rsidR="00EC3594" w:rsidRDefault="00EC3594" w:rsidP="00EC3594">
            <w:pPr>
              <w:rPr>
                <w:bCs/>
                <w:sz w:val="20"/>
              </w:rPr>
            </w:pPr>
          </w:p>
          <w:p w14:paraId="67F72CC0" w14:textId="77777777" w:rsidR="001D1527" w:rsidRDefault="001D1527" w:rsidP="00EC3594">
            <w:pPr>
              <w:rPr>
                <w:bCs/>
                <w:sz w:val="20"/>
              </w:rPr>
            </w:pPr>
          </w:p>
          <w:p w14:paraId="107CA3AF" w14:textId="77777777" w:rsidR="00D31456" w:rsidRDefault="00D31456" w:rsidP="00EC3594">
            <w:pPr>
              <w:rPr>
                <w:bCs/>
                <w:sz w:val="20"/>
              </w:rPr>
            </w:pPr>
          </w:p>
          <w:p w14:paraId="18A03390" w14:textId="77777777" w:rsidR="00D31456" w:rsidRDefault="00D31456" w:rsidP="00EC3594">
            <w:pPr>
              <w:rPr>
                <w:bCs/>
                <w:sz w:val="20"/>
              </w:rPr>
            </w:pPr>
          </w:p>
          <w:p w14:paraId="54E6DDA0" w14:textId="77777777" w:rsidR="00D31456" w:rsidRDefault="00D31456" w:rsidP="00EC3594">
            <w:pPr>
              <w:rPr>
                <w:bCs/>
                <w:sz w:val="20"/>
              </w:rPr>
            </w:pPr>
          </w:p>
          <w:p w14:paraId="37D11373" w14:textId="77777777" w:rsidR="00D31456" w:rsidRDefault="00D31456" w:rsidP="00EC3594">
            <w:pPr>
              <w:rPr>
                <w:bCs/>
                <w:sz w:val="20"/>
              </w:rPr>
            </w:pPr>
          </w:p>
          <w:p w14:paraId="6AE3F1D3" w14:textId="77777777" w:rsidR="00D31456" w:rsidRDefault="00D31456" w:rsidP="00EC3594">
            <w:pPr>
              <w:rPr>
                <w:bCs/>
                <w:sz w:val="20"/>
              </w:rPr>
            </w:pPr>
          </w:p>
          <w:p w14:paraId="45C11DB1" w14:textId="77777777" w:rsidR="00D31456" w:rsidRDefault="00D31456" w:rsidP="00EC3594">
            <w:pPr>
              <w:rPr>
                <w:bCs/>
                <w:sz w:val="20"/>
              </w:rPr>
            </w:pPr>
          </w:p>
          <w:p w14:paraId="1C9CFAD3" w14:textId="77777777" w:rsidR="00D31456" w:rsidRDefault="00D31456" w:rsidP="00EC3594">
            <w:pPr>
              <w:rPr>
                <w:bCs/>
                <w:sz w:val="20"/>
              </w:rPr>
            </w:pPr>
          </w:p>
          <w:p w14:paraId="4D4F3D3B" w14:textId="77777777" w:rsidR="00D31456" w:rsidRDefault="00D31456" w:rsidP="00EC3594">
            <w:pPr>
              <w:rPr>
                <w:bCs/>
                <w:sz w:val="20"/>
              </w:rPr>
            </w:pPr>
          </w:p>
          <w:p w14:paraId="73ECCC55" w14:textId="77777777" w:rsidR="00D31456" w:rsidRDefault="00D31456" w:rsidP="00EC3594">
            <w:pPr>
              <w:rPr>
                <w:bCs/>
                <w:sz w:val="20"/>
              </w:rPr>
            </w:pPr>
          </w:p>
          <w:p w14:paraId="5E67D928" w14:textId="77777777" w:rsidR="00D31456" w:rsidRDefault="00D31456" w:rsidP="00EC3594">
            <w:pPr>
              <w:rPr>
                <w:bCs/>
                <w:sz w:val="20"/>
              </w:rPr>
            </w:pPr>
          </w:p>
          <w:p w14:paraId="5102AC2C" w14:textId="77777777" w:rsidR="00D31456" w:rsidRDefault="00D31456" w:rsidP="00EC3594">
            <w:pPr>
              <w:rPr>
                <w:bCs/>
                <w:sz w:val="20"/>
              </w:rPr>
            </w:pPr>
          </w:p>
          <w:p w14:paraId="6E93E940" w14:textId="77777777" w:rsidR="00D31456" w:rsidRDefault="00D31456" w:rsidP="00EC3594">
            <w:pPr>
              <w:rPr>
                <w:bCs/>
                <w:sz w:val="20"/>
              </w:rPr>
            </w:pPr>
          </w:p>
          <w:p w14:paraId="3B683137" w14:textId="77777777" w:rsidR="00D31456" w:rsidRDefault="00D31456" w:rsidP="00EC3594">
            <w:pPr>
              <w:rPr>
                <w:bCs/>
                <w:sz w:val="20"/>
              </w:rPr>
            </w:pPr>
          </w:p>
          <w:p w14:paraId="2734D34A" w14:textId="77777777" w:rsidR="00D31456" w:rsidRDefault="00D31456" w:rsidP="00EC3594">
            <w:pPr>
              <w:rPr>
                <w:bCs/>
                <w:sz w:val="20"/>
              </w:rPr>
            </w:pPr>
          </w:p>
          <w:p w14:paraId="309A7C39" w14:textId="77777777" w:rsidR="00D31456" w:rsidRPr="006B6C24" w:rsidRDefault="00D31456" w:rsidP="00EC3594">
            <w:pPr>
              <w:rPr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19C7558" w14:textId="77777777" w:rsidR="00EC3594" w:rsidRPr="006B6C24" w:rsidRDefault="00EC3594" w:rsidP="00EC3594">
            <w:pPr>
              <w:rPr>
                <w:sz w:val="20"/>
              </w:rPr>
            </w:pPr>
          </w:p>
        </w:tc>
        <w:tc>
          <w:tcPr>
            <w:tcW w:w="6969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4E7441" w14:textId="77777777" w:rsidR="00EC3594" w:rsidRPr="004F19A5" w:rsidRDefault="0057344D" w:rsidP="00D51312">
            <w:pPr>
              <w:rPr>
                <w:b/>
                <w:caps/>
                <w:sz w:val="20"/>
              </w:rPr>
            </w:pPr>
            <w:r w:rsidRPr="004F19A5">
              <w:rPr>
                <w:b/>
                <w:caps/>
                <w:sz w:val="20"/>
              </w:rPr>
              <w:t>OSNOVNA ŠKOLA</w:t>
            </w:r>
            <w:r w:rsidR="005E52DF">
              <w:rPr>
                <w:b/>
                <w:caps/>
                <w:sz w:val="20"/>
              </w:rPr>
              <w:t xml:space="preserve"> mate lovraka, vladislavci</w:t>
            </w:r>
          </w:p>
          <w:p w14:paraId="0ECEBFCD" w14:textId="77777777" w:rsidR="00EA5362" w:rsidRDefault="00EA5362" w:rsidP="00D51312">
            <w:pPr>
              <w:rPr>
                <w:sz w:val="20"/>
              </w:rPr>
            </w:pPr>
          </w:p>
          <w:p w14:paraId="2CA0DB50" w14:textId="77777777" w:rsidR="00A4597B" w:rsidRPr="00A4597B" w:rsidRDefault="00A4597B" w:rsidP="00A4597B">
            <w:pPr>
              <w:rPr>
                <w:sz w:val="20"/>
              </w:rPr>
            </w:pPr>
            <w:r w:rsidRPr="00A4597B">
              <w:rPr>
                <w:sz w:val="20"/>
              </w:rPr>
              <w:t xml:space="preserve">Djelokrug rada Osnovne škole Mate Lovraka, </w:t>
            </w:r>
            <w:proofErr w:type="spellStart"/>
            <w:r w:rsidRPr="00A4597B">
              <w:rPr>
                <w:sz w:val="20"/>
              </w:rPr>
              <w:t>Vladislavci</w:t>
            </w:r>
            <w:proofErr w:type="spellEnd"/>
            <w:r w:rsidRPr="00A4597B">
              <w:rPr>
                <w:sz w:val="20"/>
              </w:rPr>
              <w:t xml:space="preserve">  je odgoj i obrazovanje učenika od prvog do osmog razreda. Škola, kao javna ustanova, obavlja djelatnost osnovnog odgoja i obrazovanja u jednoj zgradi u svom vlasništvu. U školi se izvodi redovna, izborna, dodatna  nastava, dopunska nastava i izvannastavne aktivnosti sukladno Godišnjem planu i programu rada škole i Školskom kurikulumu koje je, sukladno Zakonu o odgoju i obrazovanju u osnovnoj i srednjoj školi (NN 87/2008, 86/09, 92/10, 105/10, 90/11, 5/12,16/12, 86/12,126/12, 94/13, 152/14, 07/17, 68/18,98/19 i 64/20.) donio Školski odbor.</w:t>
            </w:r>
          </w:p>
          <w:p w14:paraId="320A5C9D" w14:textId="77777777" w:rsidR="00A4597B" w:rsidRPr="00A4597B" w:rsidRDefault="00A4597B" w:rsidP="00A4597B">
            <w:pPr>
              <w:rPr>
                <w:sz w:val="20"/>
              </w:rPr>
            </w:pPr>
            <w:r w:rsidRPr="00A4597B">
              <w:rPr>
                <w:sz w:val="20"/>
              </w:rPr>
              <w:t xml:space="preserve">Školu pohađa 114 učenik iz naselja </w:t>
            </w:r>
            <w:proofErr w:type="spellStart"/>
            <w:r w:rsidRPr="00A4597B">
              <w:rPr>
                <w:sz w:val="20"/>
              </w:rPr>
              <w:t>Vladislavci</w:t>
            </w:r>
            <w:proofErr w:type="spellEnd"/>
            <w:r w:rsidRPr="00A4597B">
              <w:rPr>
                <w:sz w:val="20"/>
              </w:rPr>
              <w:t xml:space="preserve">, </w:t>
            </w:r>
            <w:proofErr w:type="spellStart"/>
            <w:r w:rsidRPr="00A4597B">
              <w:rPr>
                <w:sz w:val="20"/>
              </w:rPr>
              <w:t>Dopsin</w:t>
            </w:r>
            <w:proofErr w:type="spellEnd"/>
            <w:r w:rsidRPr="00A4597B">
              <w:rPr>
                <w:sz w:val="20"/>
              </w:rPr>
              <w:t xml:space="preserve"> i </w:t>
            </w:r>
            <w:proofErr w:type="spellStart"/>
            <w:r w:rsidRPr="00A4597B">
              <w:rPr>
                <w:sz w:val="20"/>
              </w:rPr>
              <w:t>Hrastin</w:t>
            </w:r>
            <w:proofErr w:type="spellEnd"/>
            <w:r w:rsidRPr="00A4597B">
              <w:rPr>
                <w:sz w:val="20"/>
              </w:rPr>
              <w:t xml:space="preserve">, raspoređenih u 8 razrednih odjela i to 4 odjela razredne nastave i 4 odjela predmetne nastave. Nastava se odvija u jednoj smjeni u petodnevnom radnom tjednu. Planira se da se broj učenika narednih godina neće znatno smanjivati. Za učenike u školi je organizirana školska kuhinja. </w:t>
            </w:r>
          </w:p>
          <w:p w14:paraId="528FB0A0" w14:textId="77777777" w:rsidR="00A4597B" w:rsidRPr="00A4597B" w:rsidRDefault="00A4597B" w:rsidP="00A4597B">
            <w:pPr>
              <w:rPr>
                <w:sz w:val="20"/>
              </w:rPr>
            </w:pPr>
            <w:r w:rsidRPr="00A4597B">
              <w:rPr>
                <w:sz w:val="20"/>
              </w:rPr>
              <w:t>ORGANIZACIJSKA STRUKTURA: U školi je zaposleno ukupno 3</w:t>
            </w:r>
            <w:r w:rsidR="00F86C32">
              <w:rPr>
                <w:sz w:val="20"/>
              </w:rPr>
              <w:t>9</w:t>
            </w:r>
            <w:r w:rsidRPr="00A4597B">
              <w:rPr>
                <w:sz w:val="20"/>
              </w:rPr>
              <w:t xml:space="preserve"> radnika, od čega su: 22 učitelja, </w:t>
            </w:r>
            <w:r w:rsidR="00F86C32">
              <w:rPr>
                <w:sz w:val="20"/>
              </w:rPr>
              <w:t>2</w:t>
            </w:r>
            <w:r w:rsidRPr="00A4597B">
              <w:rPr>
                <w:sz w:val="20"/>
              </w:rPr>
              <w:t xml:space="preserve"> pomoćnik</w:t>
            </w:r>
            <w:r w:rsidR="00F86C32">
              <w:rPr>
                <w:sz w:val="20"/>
              </w:rPr>
              <w:t>a</w:t>
            </w:r>
            <w:r w:rsidRPr="00A4597B">
              <w:rPr>
                <w:sz w:val="20"/>
              </w:rPr>
              <w:t xml:space="preserve"> u nastavi,  </w:t>
            </w:r>
            <w:r w:rsidR="00F86C32">
              <w:rPr>
                <w:sz w:val="20"/>
              </w:rPr>
              <w:t xml:space="preserve">4 </w:t>
            </w:r>
            <w:r w:rsidRPr="00A4597B">
              <w:rPr>
                <w:sz w:val="20"/>
              </w:rPr>
              <w:t>stručn</w:t>
            </w:r>
            <w:r w:rsidR="00F86C32">
              <w:rPr>
                <w:sz w:val="20"/>
              </w:rPr>
              <w:t>a</w:t>
            </w:r>
            <w:r w:rsidRPr="00A4597B">
              <w:rPr>
                <w:sz w:val="20"/>
              </w:rPr>
              <w:t xml:space="preserve"> suradnik</w:t>
            </w:r>
            <w:r w:rsidR="00F86C32">
              <w:rPr>
                <w:sz w:val="20"/>
              </w:rPr>
              <w:t>a</w:t>
            </w:r>
            <w:r w:rsidRPr="00A4597B">
              <w:rPr>
                <w:sz w:val="20"/>
              </w:rPr>
              <w:t>, 2 administrativno financijska radnika,</w:t>
            </w:r>
            <w:r w:rsidR="00F86C32">
              <w:rPr>
                <w:sz w:val="20"/>
              </w:rPr>
              <w:t xml:space="preserve"> 1 pripravnik, </w:t>
            </w:r>
            <w:r w:rsidRPr="00A4597B">
              <w:rPr>
                <w:sz w:val="20"/>
              </w:rPr>
              <w:t xml:space="preserve"> </w:t>
            </w:r>
            <w:r w:rsidR="00F86C32">
              <w:rPr>
                <w:sz w:val="20"/>
              </w:rPr>
              <w:t>7</w:t>
            </w:r>
            <w:r w:rsidRPr="00A4597B">
              <w:rPr>
                <w:sz w:val="20"/>
              </w:rPr>
              <w:t xml:space="preserve"> radnika na pomoćnim i tehničkim poslovima i ravnatelj. Učitelji obavljaju odgojno-obrazovne poslove izvođenja nastavnog plana i programa, neposrednog odgojno-obrazovnog rada s učenicima, aktivnosti u skladu s potrebama i interesima učenika te promicanje stručno-pedagoškog rada škole i ostalih poslova u skladu sa zakonom, propisima, Godišnjim planom i programom rada i Školskim kurikulumom.</w:t>
            </w:r>
          </w:p>
          <w:p w14:paraId="6D77CFCD" w14:textId="77777777" w:rsidR="00A4597B" w:rsidRPr="00A4597B" w:rsidRDefault="00A4597B" w:rsidP="00A4597B">
            <w:pPr>
              <w:rPr>
                <w:sz w:val="20"/>
              </w:rPr>
            </w:pPr>
            <w:r w:rsidRPr="00A4597B">
              <w:rPr>
                <w:sz w:val="20"/>
              </w:rPr>
              <w:t>Nenastavno osoblje obavlja opće, pravne i kadrovske poslove, poslove vođenja i čuvanja pedagoške dokumentacije i evidencije, poslove tehničkog održavanja, rukovanja opremom i uređajima, poslove održavanja čistoće objekata i okoliša te druge pomoćne poslove u skladu sa zakonom, propisima te Godišnjim planom i programom rada.</w:t>
            </w:r>
          </w:p>
          <w:p w14:paraId="286BD7F8" w14:textId="77777777" w:rsidR="00EA5362" w:rsidRDefault="00EA5362" w:rsidP="009B66B4">
            <w:pPr>
              <w:rPr>
                <w:color w:val="4472C4"/>
                <w:sz w:val="20"/>
              </w:rPr>
            </w:pPr>
          </w:p>
          <w:p w14:paraId="4C491F88" w14:textId="77777777" w:rsidR="00EA5362" w:rsidRDefault="00EA5362" w:rsidP="009B66B4">
            <w:pPr>
              <w:rPr>
                <w:color w:val="4472C4"/>
                <w:sz w:val="20"/>
              </w:rPr>
            </w:pPr>
          </w:p>
          <w:p w14:paraId="2C4B8777" w14:textId="77777777" w:rsidR="00EA5362" w:rsidRPr="0057344D" w:rsidRDefault="00EA5362" w:rsidP="00EC3594">
            <w:pPr>
              <w:rPr>
                <w:i/>
                <w:iCs/>
                <w:sz w:val="20"/>
              </w:rPr>
            </w:pPr>
            <w:r w:rsidRPr="0057344D">
              <w:rPr>
                <w:i/>
                <w:iCs/>
                <w:sz w:val="20"/>
              </w:rPr>
              <w:t>Daje se pregled</w:t>
            </w:r>
            <w:r w:rsidR="00C362C4" w:rsidRPr="0057344D">
              <w:rPr>
                <w:i/>
                <w:iCs/>
                <w:sz w:val="20"/>
              </w:rPr>
              <w:t xml:space="preserve"> izvršenja rashoda</w:t>
            </w:r>
            <w:r w:rsidR="00966F34" w:rsidRPr="0057344D">
              <w:rPr>
                <w:i/>
                <w:iCs/>
                <w:sz w:val="20"/>
              </w:rPr>
              <w:t xml:space="preserve"> </w:t>
            </w:r>
            <w:r w:rsidRPr="0057344D">
              <w:rPr>
                <w:i/>
                <w:iCs/>
                <w:sz w:val="20"/>
              </w:rPr>
              <w:t xml:space="preserve"> po programima</w:t>
            </w:r>
            <w:r w:rsidR="0057344D">
              <w:rPr>
                <w:i/>
                <w:iCs/>
                <w:sz w:val="20"/>
              </w:rPr>
              <w:t>:</w:t>
            </w:r>
            <w:r w:rsidRPr="0057344D">
              <w:rPr>
                <w:i/>
                <w:iCs/>
                <w:sz w:val="20"/>
              </w:rPr>
              <w:t xml:space="preserve"> </w:t>
            </w:r>
            <w:r w:rsidR="00CE40BE">
              <w:rPr>
                <w:i/>
                <w:iCs/>
                <w:sz w:val="20"/>
              </w:rPr>
              <w:t>prema izvorima financiranja</w:t>
            </w:r>
          </w:p>
          <w:p w14:paraId="689898A6" w14:textId="77777777" w:rsidR="009B66B4" w:rsidRPr="006B6C24" w:rsidRDefault="009B66B4" w:rsidP="00EC3594">
            <w:pPr>
              <w:rPr>
                <w:sz w:val="20"/>
              </w:rPr>
            </w:pPr>
          </w:p>
          <w:tbl>
            <w:tblPr>
              <w:tblW w:w="69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1"/>
              <w:gridCol w:w="2171"/>
              <w:gridCol w:w="1326"/>
              <w:gridCol w:w="1340"/>
              <w:gridCol w:w="1494"/>
            </w:tblGrid>
            <w:tr w:rsidR="00966F34" w:rsidRPr="006B6C24" w14:paraId="7F809FE9" w14:textId="77777777" w:rsidTr="009127A2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250FE4" w14:textId="77777777" w:rsidR="00966F34" w:rsidRPr="006A59A5" w:rsidRDefault="00966F34" w:rsidP="00966F34">
                  <w:pPr>
                    <w:rPr>
                      <w:b/>
                      <w:bCs/>
                      <w:sz w:val="20"/>
                    </w:rPr>
                  </w:pPr>
                  <w:proofErr w:type="spellStart"/>
                  <w:r w:rsidRPr="006A59A5">
                    <w:rPr>
                      <w:b/>
                      <w:bCs/>
                      <w:sz w:val="20"/>
                    </w:rPr>
                    <w:t>R.b</w:t>
                  </w:r>
                  <w:proofErr w:type="spellEnd"/>
                  <w:r w:rsidRPr="006A59A5">
                    <w:rPr>
                      <w:b/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DF73C5" w14:textId="77777777" w:rsidR="00966F34" w:rsidRPr="006A59A5" w:rsidRDefault="00966F34" w:rsidP="00966F34">
                  <w:pPr>
                    <w:rPr>
                      <w:b/>
                      <w:bCs/>
                      <w:sz w:val="20"/>
                    </w:rPr>
                  </w:pPr>
                  <w:r w:rsidRPr="006A59A5">
                    <w:rPr>
                      <w:b/>
                      <w:bCs/>
                      <w:sz w:val="20"/>
                    </w:rPr>
                    <w:t>Naziv programa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693385" w14:textId="77777777" w:rsidR="00966F34" w:rsidRPr="006A59A5" w:rsidRDefault="00966F34" w:rsidP="00966F34">
                  <w:pPr>
                    <w:pStyle w:val="Naslov7"/>
                    <w:rPr>
                      <w:rFonts w:ascii="Times New Roman" w:hAnsi="Times New Roman"/>
                    </w:rPr>
                  </w:pPr>
                  <w:r w:rsidRPr="006A59A5">
                    <w:rPr>
                      <w:rFonts w:ascii="Times New Roman" w:hAnsi="Times New Roman"/>
                    </w:rPr>
                    <w:t>Plan 2023.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EA3ED2" w14:textId="77777777" w:rsidR="00966F34" w:rsidRPr="006A59A5" w:rsidRDefault="00966F34" w:rsidP="00966F34">
                  <w:pPr>
                    <w:pStyle w:val="Naslov7"/>
                    <w:rPr>
                      <w:rFonts w:ascii="Times New Roman" w:hAnsi="Times New Roman" w:cs="Times New Roman"/>
                      <w:szCs w:val="18"/>
                    </w:rPr>
                  </w:pPr>
                  <w:r w:rsidRPr="006A59A5">
                    <w:rPr>
                      <w:rFonts w:ascii="Times New Roman" w:hAnsi="Times New Roman" w:cs="Times New Roman"/>
                      <w:szCs w:val="18"/>
                    </w:rPr>
                    <w:t>Izvršenje</w:t>
                  </w:r>
                </w:p>
                <w:p w14:paraId="4378DF65" w14:textId="77777777" w:rsidR="00966F34" w:rsidRPr="006A59A5" w:rsidRDefault="00966F34" w:rsidP="00966F34">
                  <w:pPr>
                    <w:jc w:val="center"/>
                    <w:rPr>
                      <w:b/>
                    </w:rPr>
                  </w:pPr>
                  <w:r w:rsidRPr="006A59A5">
                    <w:rPr>
                      <w:b/>
                      <w:sz w:val="18"/>
                      <w:szCs w:val="18"/>
                    </w:rPr>
                    <w:t>1.-</w:t>
                  </w:r>
                  <w:r w:rsidR="0042276B" w:rsidRPr="006A59A5">
                    <w:rPr>
                      <w:b/>
                      <w:sz w:val="18"/>
                      <w:szCs w:val="18"/>
                    </w:rPr>
                    <w:t>12</w:t>
                  </w:r>
                  <w:r w:rsidRPr="006A59A5">
                    <w:rPr>
                      <w:b/>
                      <w:sz w:val="18"/>
                      <w:szCs w:val="18"/>
                    </w:rPr>
                    <w:t>.2023.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1F0F1E" w14:textId="77777777" w:rsidR="00966F34" w:rsidRPr="006A59A5" w:rsidRDefault="00966F34" w:rsidP="00966F34">
                  <w:pPr>
                    <w:pStyle w:val="Naslov7"/>
                    <w:rPr>
                      <w:rFonts w:ascii="Times New Roman" w:hAnsi="Times New Roman" w:cs="Times New Roman"/>
                      <w:sz w:val="20"/>
                    </w:rPr>
                  </w:pPr>
                  <w:r w:rsidRPr="006A59A5">
                    <w:rPr>
                      <w:rFonts w:ascii="Times New Roman" w:hAnsi="Times New Roman" w:cs="Times New Roman"/>
                      <w:sz w:val="20"/>
                    </w:rPr>
                    <w:t>Indeks</w:t>
                  </w:r>
                </w:p>
                <w:p w14:paraId="3593BB2E" w14:textId="77777777" w:rsidR="00530A9A" w:rsidRPr="006A59A5" w:rsidRDefault="00530A9A" w:rsidP="00530A9A">
                  <w:pPr>
                    <w:rPr>
                      <w:b/>
                      <w:bCs/>
                      <w:lang w:eastAsia="hr-HR"/>
                    </w:rPr>
                  </w:pPr>
                  <w:r w:rsidRPr="006A59A5">
                    <w:rPr>
                      <w:b/>
                      <w:bCs/>
                      <w:sz w:val="20"/>
                    </w:rPr>
                    <w:t>(Izvršenje/Plan)</w:t>
                  </w:r>
                </w:p>
              </w:tc>
            </w:tr>
            <w:tr w:rsidR="00CF1AC4" w:rsidRPr="006B6C24" w14:paraId="31E6EEE8" w14:textId="77777777" w:rsidTr="009127A2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83A370" w14:textId="77777777" w:rsidR="00CF1AC4" w:rsidRPr="004B4E84" w:rsidRDefault="00CF1AC4" w:rsidP="00CF1AC4">
                  <w:pPr>
                    <w:rPr>
                      <w:sz w:val="20"/>
                    </w:rPr>
                  </w:pPr>
                  <w:r w:rsidRPr="004B4E84">
                    <w:rPr>
                      <w:sz w:val="20"/>
                    </w:rPr>
                    <w:t>1.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21A17B" w14:textId="77777777" w:rsidR="00CF1AC4" w:rsidRPr="004B4E84" w:rsidRDefault="00CF1AC4" w:rsidP="00CF1AC4">
                  <w:pPr>
                    <w:rPr>
                      <w:sz w:val="20"/>
                    </w:rPr>
                  </w:pPr>
                  <w:r w:rsidRPr="004B4E84">
                    <w:rPr>
                      <w:sz w:val="20"/>
                    </w:rPr>
                    <w:t xml:space="preserve">Opći prihodi i </w:t>
                  </w:r>
                  <w:r>
                    <w:rPr>
                      <w:sz w:val="20"/>
                    </w:rPr>
                    <w:t>primici – županijski proračun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A3CC274" w14:textId="77777777" w:rsidR="00CF1AC4" w:rsidRPr="004B4E84" w:rsidRDefault="0080691F" w:rsidP="00CF1AC4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1.560,00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FC9CA7" w14:textId="77777777" w:rsidR="00CF1AC4" w:rsidRPr="004B4E84" w:rsidRDefault="0080691F" w:rsidP="00F8463D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1.499,10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1129B92" w14:textId="77777777" w:rsidR="00CF1AC4" w:rsidRPr="004B4E84" w:rsidRDefault="0080691F" w:rsidP="00CF1AC4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96,10</w:t>
                  </w:r>
                  <w:r w:rsidR="00CF1AC4">
                    <w:rPr>
                      <w:sz w:val="20"/>
                    </w:rPr>
                    <w:t>%</w:t>
                  </w:r>
                </w:p>
              </w:tc>
            </w:tr>
            <w:tr w:rsidR="00CF1AC4" w:rsidRPr="006B6C24" w14:paraId="1C20979E" w14:textId="77777777" w:rsidTr="009127A2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67FCF9" w14:textId="77777777" w:rsidR="00CF1AC4" w:rsidRPr="004B4E84" w:rsidRDefault="00CF1AC4" w:rsidP="00CF1AC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2.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6082E5" w14:textId="77777777" w:rsidR="00CF1AC4" w:rsidRPr="004B4E84" w:rsidRDefault="00CF1AC4" w:rsidP="00CF1AC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Vlastiti prihodi – proračunski korisnici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C8A6BFF" w14:textId="77777777" w:rsidR="00CF1AC4" w:rsidRDefault="0080691F" w:rsidP="00CF1AC4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11.908,00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55E098D" w14:textId="77777777" w:rsidR="00CF1AC4" w:rsidRDefault="0080691F" w:rsidP="00F8463D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4.772,53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3A13FFD" w14:textId="77777777" w:rsidR="00CF1AC4" w:rsidRDefault="0080691F" w:rsidP="00CF1AC4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40,08</w:t>
                  </w:r>
                  <w:r w:rsidR="00CF1AC4">
                    <w:rPr>
                      <w:sz w:val="20"/>
                    </w:rPr>
                    <w:t>%</w:t>
                  </w:r>
                </w:p>
              </w:tc>
            </w:tr>
            <w:tr w:rsidR="00CF1AC4" w:rsidRPr="00A533A1" w14:paraId="75DFB1CB" w14:textId="77777777" w:rsidTr="009127A2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53F8C" w14:textId="77777777" w:rsidR="00CF1AC4" w:rsidRPr="004B4E84" w:rsidRDefault="00CF1AC4" w:rsidP="00CF1AC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3.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43ABB6" w14:textId="77777777" w:rsidR="00CF1AC4" w:rsidRPr="004B4E84" w:rsidRDefault="00CF1AC4" w:rsidP="00CF1AC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Prihodi za posebne namjene – decentralizacija - osnovno školstvo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1F3464" w14:textId="77777777" w:rsidR="00CF1AC4" w:rsidRPr="004B4E84" w:rsidRDefault="00F8463D" w:rsidP="00CF1AC4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48.657</w:t>
                  </w:r>
                  <w:r w:rsidR="006A59A5">
                    <w:rPr>
                      <w:bCs/>
                      <w:sz w:val="20"/>
                    </w:rPr>
                    <w:t>,00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729C0E9" w14:textId="77777777" w:rsidR="00CF1AC4" w:rsidRPr="004B4E84" w:rsidRDefault="00F8463D" w:rsidP="00CF1AC4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48.643</w:t>
                  </w:r>
                  <w:r w:rsidR="006A59A5">
                    <w:rPr>
                      <w:bCs/>
                      <w:sz w:val="20"/>
                    </w:rPr>
                    <w:t>,</w:t>
                  </w:r>
                  <w:r>
                    <w:rPr>
                      <w:bCs/>
                      <w:sz w:val="20"/>
                    </w:rPr>
                    <w:t>93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DA89A7" w14:textId="77777777" w:rsidR="00CF1AC4" w:rsidRPr="004B4E84" w:rsidRDefault="006A59A5" w:rsidP="00CF1AC4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99,</w:t>
                  </w:r>
                  <w:r w:rsidR="00F8463D">
                    <w:rPr>
                      <w:bCs/>
                      <w:sz w:val="20"/>
                    </w:rPr>
                    <w:t>97</w:t>
                  </w:r>
                  <w:r w:rsidR="00CF1AC4">
                    <w:rPr>
                      <w:bCs/>
                      <w:sz w:val="20"/>
                    </w:rPr>
                    <w:t>%</w:t>
                  </w:r>
                </w:p>
              </w:tc>
            </w:tr>
            <w:tr w:rsidR="00CF1AC4" w:rsidRPr="00A533A1" w14:paraId="603D79E1" w14:textId="77777777" w:rsidTr="009127A2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4A8B1" w14:textId="77777777" w:rsidR="00CF1AC4" w:rsidRPr="004B4E84" w:rsidRDefault="006A59A5" w:rsidP="00CF1AC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4.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8502A" w14:textId="77777777" w:rsidR="00CF1AC4" w:rsidRPr="004B4E84" w:rsidRDefault="006A59A5" w:rsidP="00CF1AC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Pomoći – </w:t>
                  </w:r>
                  <w:proofErr w:type="spellStart"/>
                  <w:r>
                    <w:rPr>
                      <w:sz w:val="20"/>
                    </w:rPr>
                    <w:t>župnijski</w:t>
                  </w:r>
                  <w:proofErr w:type="spellEnd"/>
                  <w:r>
                    <w:rPr>
                      <w:sz w:val="20"/>
                    </w:rPr>
                    <w:t xml:space="preserve"> proračun – shema voće, povrće i mlijeko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E82822" w14:textId="77777777" w:rsidR="00CF1AC4" w:rsidRPr="004B4E84" w:rsidRDefault="00F8463D" w:rsidP="00CF1AC4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14</w:t>
                  </w:r>
                  <w:r w:rsidR="006A59A5">
                    <w:rPr>
                      <w:bCs/>
                      <w:sz w:val="20"/>
                    </w:rPr>
                    <w:t>.</w:t>
                  </w:r>
                  <w:r>
                    <w:rPr>
                      <w:bCs/>
                      <w:sz w:val="20"/>
                    </w:rPr>
                    <w:t>697</w:t>
                  </w:r>
                  <w:r w:rsidR="00CF1AC4">
                    <w:rPr>
                      <w:bCs/>
                      <w:sz w:val="20"/>
                    </w:rPr>
                    <w:t>,00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588821" w14:textId="77777777" w:rsidR="00CF1AC4" w:rsidRPr="004B4E84" w:rsidRDefault="006A59A5" w:rsidP="00CF1AC4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</w:t>
                  </w:r>
                  <w:r w:rsidR="00F8463D">
                    <w:rPr>
                      <w:bCs/>
                      <w:sz w:val="20"/>
                    </w:rPr>
                    <w:t>1</w:t>
                  </w:r>
                  <w:r>
                    <w:rPr>
                      <w:bCs/>
                      <w:sz w:val="20"/>
                    </w:rPr>
                    <w:t>.</w:t>
                  </w:r>
                  <w:r w:rsidR="00F8463D">
                    <w:rPr>
                      <w:bCs/>
                      <w:sz w:val="20"/>
                    </w:rPr>
                    <w:t>901,03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6B237F" w14:textId="77777777" w:rsidR="00CF1AC4" w:rsidRPr="004B4E84" w:rsidRDefault="00F8463D" w:rsidP="00CF1AC4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80,98</w:t>
                  </w:r>
                  <w:r w:rsidR="00CF1AC4">
                    <w:rPr>
                      <w:bCs/>
                      <w:sz w:val="20"/>
                    </w:rPr>
                    <w:t>%</w:t>
                  </w:r>
                </w:p>
              </w:tc>
            </w:tr>
            <w:tr w:rsidR="006A59A5" w:rsidRPr="00A533A1" w14:paraId="4960988F" w14:textId="77777777" w:rsidTr="009127A2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79962A" w14:textId="77777777" w:rsidR="006A59A5" w:rsidRDefault="006A59A5" w:rsidP="00CF1AC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5.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82928A" w14:textId="77777777" w:rsidR="006A59A5" w:rsidRDefault="006A59A5" w:rsidP="00CF1AC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Pomoći – korisnici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3C8456" w14:textId="77777777" w:rsidR="006A59A5" w:rsidRDefault="00F8463D" w:rsidP="00CF1AC4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678.773</w:t>
                  </w:r>
                  <w:r w:rsidR="006A59A5">
                    <w:rPr>
                      <w:bCs/>
                      <w:sz w:val="20"/>
                    </w:rPr>
                    <w:t>,00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ADA6AA" w14:textId="77777777" w:rsidR="006A59A5" w:rsidRDefault="00F8463D" w:rsidP="00CF1AC4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626</w:t>
                  </w:r>
                  <w:r w:rsidR="006A59A5">
                    <w:rPr>
                      <w:bCs/>
                      <w:sz w:val="20"/>
                    </w:rPr>
                    <w:t>.</w:t>
                  </w:r>
                  <w:r>
                    <w:rPr>
                      <w:bCs/>
                      <w:sz w:val="20"/>
                    </w:rPr>
                    <w:t>276</w:t>
                  </w:r>
                  <w:r w:rsidR="006A59A5">
                    <w:rPr>
                      <w:bCs/>
                      <w:sz w:val="20"/>
                    </w:rPr>
                    <w:t>,</w:t>
                  </w:r>
                  <w:r>
                    <w:rPr>
                      <w:bCs/>
                      <w:sz w:val="20"/>
                    </w:rPr>
                    <w:t>02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8DFB647" w14:textId="77777777" w:rsidR="006A59A5" w:rsidRDefault="00F8463D" w:rsidP="00CF1AC4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92</w:t>
                  </w:r>
                  <w:r w:rsidR="006A59A5">
                    <w:rPr>
                      <w:bCs/>
                      <w:sz w:val="20"/>
                    </w:rPr>
                    <w:t>.</w:t>
                  </w:r>
                  <w:r>
                    <w:rPr>
                      <w:bCs/>
                      <w:sz w:val="20"/>
                    </w:rPr>
                    <w:t>27</w:t>
                  </w:r>
                  <w:r w:rsidR="006A59A5">
                    <w:rPr>
                      <w:bCs/>
                      <w:sz w:val="20"/>
                    </w:rPr>
                    <w:t>%</w:t>
                  </w:r>
                </w:p>
              </w:tc>
            </w:tr>
            <w:tr w:rsidR="00F8463D" w:rsidRPr="00A533A1" w14:paraId="118D14BC" w14:textId="77777777" w:rsidTr="009127A2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98CD4" w14:textId="77777777" w:rsidR="00F8463D" w:rsidRDefault="00F8463D" w:rsidP="00CF1AC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6.</w:t>
                  </w: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2C638D" w14:textId="77777777" w:rsidR="00F8463D" w:rsidRDefault="00F8463D" w:rsidP="00CF1AC4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Donacije-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5F3FD74" w14:textId="77777777" w:rsidR="00F8463D" w:rsidRDefault="00CE40BE" w:rsidP="00CF1AC4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150,00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4F0DD4" w14:textId="77777777" w:rsidR="00F8463D" w:rsidRDefault="00F8463D" w:rsidP="00CF1AC4">
                  <w:pPr>
                    <w:jc w:val="right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FD24AD2" w14:textId="77777777" w:rsidR="00F8463D" w:rsidRDefault="00F8463D" w:rsidP="00CF1AC4">
                  <w:pPr>
                    <w:jc w:val="right"/>
                    <w:rPr>
                      <w:bCs/>
                      <w:sz w:val="20"/>
                    </w:rPr>
                  </w:pPr>
                </w:p>
              </w:tc>
            </w:tr>
            <w:tr w:rsidR="00CF1AC4" w:rsidRPr="00A533A1" w14:paraId="11BF0F29" w14:textId="77777777" w:rsidTr="009127A2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13DD8" w14:textId="77777777" w:rsidR="00CF1AC4" w:rsidRPr="004B4E84" w:rsidRDefault="00CF1AC4" w:rsidP="00CF1AC4">
                  <w:pPr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1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8E8798" w14:textId="77777777" w:rsidR="00CF1AC4" w:rsidRPr="006A59A5" w:rsidRDefault="00CF1AC4" w:rsidP="00CF1AC4">
                  <w:pPr>
                    <w:rPr>
                      <w:b/>
                      <w:bCs/>
                      <w:sz w:val="20"/>
                    </w:rPr>
                  </w:pPr>
                  <w:r w:rsidRPr="006A59A5">
                    <w:rPr>
                      <w:b/>
                      <w:bCs/>
                      <w:sz w:val="20"/>
                    </w:rPr>
                    <w:t>Ukupno:</w:t>
                  </w:r>
                </w:p>
              </w:tc>
              <w:tc>
                <w:tcPr>
                  <w:tcW w:w="13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F4C370" w14:textId="77777777" w:rsidR="00CF1AC4" w:rsidRPr="006A59A5" w:rsidRDefault="00CE40BE" w:rsidP="00CF1AC4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755.745</w:t>
                  </w:r>
                  <w:r w:rsidR="006A59A5" w:rsidRPr="006A59A5">
                    <w:rPr>
                      <w:b/>
                      <w:bCs/>
                      <w:sz w:val="20"/>
                    </w:rPr>
                    <w:t>,00</w:t>
                  </w:r>
                </w:p>
              </w:tc>
              <w:tc>
                <w:tcPr>
                  <w:tcW w:w="1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7FA64C6" w14:textId="77777777" w:rsidR="00CF1AC4" w:rsidRPr="006A59A5" w:rsidRDefault="00CE40BE" w:rsidP="00CF1AC4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693.092,61</w:t>
                  </w:r>
                </w:p>
              </w:tc>
              <w:tc>
                <w:tcPr>
                  <w:tcW w:w="14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BF8C589" w14:textId="77777777" w:rsidR="00CF1AC4" w:rsidRPr="006A59A5" w:rsidRDefault="00CE40BE" w:rsidP="00CF1AC4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91,80%</w:t>
                  </w:r>
                </w:p>
              </w:tc>
            </w:tr>
          </w:tbl>
          <w:p w14:paraId="69B54B11" w14:textId="77777777" w:rsidR="00EC3594" w:rsidRDefault="00EC3594" w:rsidP="00EC3594">
            <w:pPr>
              <w:rPr>
                <w:sz w:val="20"/>
              </w:rPr>
            </w:pPr>
          </w:p>
          <w:p w14:paraId="6B0DCDB3" w14:textId="77777777" w:rsidR="00EA5362" w:rsidRPr="006B6C24" w:rsidRDefault="00EA5362" w:rsidP="00EC3594">
            <w:pPr>
              <w:rPr>
                <w:sz w:val="20"/>
              </w:rPr>
            </w:pPr>
          </w:p>
        </w:tc>
      </w:tr>
      <w:tr w:rsidR="001D1527" w:rsidRPr="006B6C24" w14:paraId="0457BA29" w14:textId="77777777" w:rsidTr="001137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8"/>
          <w:wAfter w:w="1977" w:type="dxa"/>
        </w:trPr>
        <w:tc>
          <w:tcPr>
            <w:tcW w:w="22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B5ABB9" w14:textId="77777777" w:rsidR="001D1527" w:rsidRPr="002C152C" w:rsidRDefault="001D1527" w:rsidP="002C7234">
            <w:pPr>
              <w:pStyle w:val="Naslov1"/>
              <w:rPr>
                <w:i w:val="0"/>
                <w:u w:val="none"/>
              </w:rPr>
            </w:pPr>
            <w:r>
              <w:rPr>
                <w:i w:val="0"/>
                <w:iCs w:val="0"/>
                <w:sz w:val="24"/>
                <w:u w:val="none"/>
              </w:rPr>
              <w:br w:type="page"/>
            </w:r>
            <w:r w:rsidRPr="002C152C">
              <w:rPr>
                <w:i w:val="0"/>
                <w:u w:val="none"/>
              </w:rPr>
              <w:t>NAZIV PROGRAMA:</w:t>
            </w:r>
          </w:p>
          <w:p w14:paraId="478992A7" w14:textId="77777777" w:rsidR="001D1527" w:rsidRPr="001D1527" w:rsidRDefault="001D1527" w:rsidP="001D1527">
            <w:pPr>
              <w:pStyle w:val="Naslov1"/>
              <w:rPr>
                <w:i w:val="0"/>
                <w:u w:val="none"/>
              </w:rPr>
            </w:pPr>
          </w:p>
          <w:p w14:paraId="03CBDE39" w14:textId="77777777" w:rsidR="001D1527" w:rsidRPr="001D1527" w:rsidRDefault="001D1527" w:rsidP="001D1527">
            <w:pPr>
              <w:pStyle w:val="Naslov1"/>
              <w:jc w:val="left"/>
              <w:rPr>
                <w:i w:val="0"/>
                <w:u w:val="none"/>
              </w:rPr>
            </w:pPr>
            <w:r w:rsidRPr="001D1527">
              <w:rPr>
                <w:i w:val="0"/>
                <w:u w:val="none"/>
              </w:rPr>
              <w:t>OPIS PROGRAMA, OPĆI I POSEBNI CILJEVI:</w:t>
            </w:r>
          </w:p>
          <w:p w14:paraId="3F18E41C" w14:textId="77777777" w:rsidR="001D1527" w:rsidRPr="001D1527" w:rsidRDefault="001D1527" w:rsidP="001D1527">
            <w:pPr>
              <w:pStyle w:val="Naslov1"/>
              <w:rPr>
                <w:i w:val="0"/>
                <w:u w:val="none"/>
              </w:rPr>
            </w:pPr>
          </w:p>
          <w:p w14:paraId="38F3D0E0" w14:textId="77777777" w:rsidR="001D1527" w:rsidRDefault="001D1527" w:rsidP="001D1527">
            <w:pPr>
              <w:pStyle w:val="Naslov1"/>
              <w:rPr>
                <w:i w:val="0"/>
                <w:u w:val="none"/>
              </w:rPr>
            </w:pPr>
          </w:p>
          <w:p w14:paraId="7CA0FEE2" w14:textId="77777777" w:rsidR="00EE4504" w:rsidRDefault="00EE4504" w:rsidP="00EE4504"/>
          <w:p w14:paraId="475F1851" w14:textId="77777777" w:rsidR="00EE4504" w:rsidRDefault="00EE4504" w:rsidP="00EE4504"/>
          <w:p w14:paraId="2634AAC7" w14:textId="77777777" w:rsidR="00EE4504" w:rsidRDefault="00EE4504" w:rsidP="00EE4504"/>
          <w:p w14:paraId="4D88557B" w14:textId="77777777" w:rsidR="00EE4504" w:rsidRDefault="00EE4504" w:rsidP="00EE4504"/>
          <w:p w14:paraId="02442A93" w14:textId="77777777" w:rsidR="00EE4504" w:rsidRDefault="00EE4504" w:rsidP="00EE4504"/>
          <w:p w14:paraId="0C22098B" w14:textId="77777777" w:rsidR="00EE4504" w:rsidRDefault="00EE4504" w:rsidP="00EE4504"/>
          <w:p w14:paraId="10D4DF8F" w14:textId="77777777" w:rsidR="00EE4504" w:rsidRDefault="00EE4504" w:rsidP="00EE4504"/>
          <w:p w14:paraId="5191350D" w14:textId="77777777" w:rsidR="00EE4504" w:rsidRPr="00EE4504" w:rsidRDefault="00EE4504" w:rsidP="00EE4504"/>
          <w:p w14:paraId="4AAD0296" w14:textId="77777777" w:rsidR="001D1527" w:rsidRPr="001D1527" w:rsidRDefault="001D1527" w:rsidP="001D1527">
            <w:pPr>
              <w:pStyle w:val="Naslov1"/>
              <w:rPr>
                <w:i w:val="0"/>
                <w:u w:val="none"/>
              </w:rPr>
            </w:pPr>
          </w:p>
          <w:p w14:paraId="6A4901F7" w14:textId="77777777" w:rsidR="001D1527" w:rsidRPr="001D1527" w:rsidRDefault="001D1527" w:rsidP="001D1527">
            <w:pPr>
              <w:pStyle w:val="Naslov1"/>
              <w:jc w:val="left"/>
              <w:rPr>
                <w:i w:val="0"/>
                <w:sz w:val="12"/>
                <w:u w:val="none"/>
              </w:rPr>
            </w:pPr>
          </w:p>
          <w:p w14:paraId="0DDD59E5" w14:textId="77777777" w:rsidR="00EE4504" w:rsidRDefault="001D1527" w:rsidP="001D1527">
            <w:pPr>
              <w:pStyle w:val="Naslov1"/>
              <w:jc w:val="left"/>
              <w:rPr>
                <w:i w:val="0"/>
                <w:u w:val="none"/>
              </w:rPr>
            </w:pPr>
            <w:r w:rsidRPr="001D1527">
              <w:rPr>
                <w:i w:val="0"/>
                <w:u w:val="none"/>
              </w:rPr>
              <w:t xml:space="preserve">ZAKONSKA OSNOVA </w:t>
            </w:r>
          </w:p>
          <w:p w14:paraId="7FCE4EA6" w14:textId="77777777" w:rsidR="001D1527" w:rsidRPr="001D1527" w:rsidRDefault="001D1527" w:rsidP="001D1527">
            <w:pPr>
              <w:pStyle w:val="Naslov1"/>
              <w:jc w:val="left"/>
              <w:rPr>
                <w:i w:val="0"/>
                <w:u w:val="none"/>
              </w:rPr>
            </w:pPr>
            <w:r w:rsidRPr="001D1527">
              <w:rPr>
                <w:i w:val="0"/>
                <w:u w:val="none"/>
              </w:rPr>
              <w:t>ZA UVOĐENJE PROGRAMA:</w:t>
            </w:r>
          </w:p>
          <w:p w14:paraId="28AC39CE" w14:textId="77777777" w:rsidR="001D1527" w:rsidRPr="001D1527" w:rsidRDefault="001D1527" w:rsidP="001D1527">
            <w:pPr>
              <w:pStyle w:val="Naslov1"/>
              <w:rPr>
                <w:i w:val="0"/>
                <w:u w:val="none"/>
              </w:rPr>
            </w:pPr>
          </w:p>
          <w:p w14:paraId="72326548" w14:textId="77777777" w:rsidR="001D1527" w:rsidRPr="001D1527" w:rsidRDefault="001D1527" w:rsidP="001D1527">
            <w:pPr>
              <w:pStyle w:val="Naslov1"/>
              <w:rPr>
                <w:i w:val="0"/>
                <w:u w:val="none"/>
              </w:rPr>
            </w:pPr>
          </w:p>
          <w:p w14:paraId="12646602" w14:textId="77777777" w:rsidR="001D1527" w:rsidRPr="001D1527" w:rsidRDefault="001D1527" w:rsidP="001D1527">
            <w:pPr>
              <w:pStyle w:val="Naslov1"/>
              <w:rPr>
                <w:i w:val="0"/>
                <w:u w:val="none"/>
              </w:rPr>
            </w:pPr>
          </w:p>
          <w:p w14:paraId="30AA0F1A" w14:textId="77777777" w:rsidR="001D1527" w:rsidRPr="001D1527" w:rsidRDefault="001D1527" w:rsidP="001D1527">
            <w:pPr>
              <w:pStyle w:val="Naslov1"/>
              <w:rPr>
                <w:i w:val="0"/>
                <w:u w:val="none"/>
              </w:rPr>
            </w:pPr>
          </w:p>
          <w:p w14:paraId="07123104" w14:textId="77777777" w:rsidR="001D1527" w:rsidRPr="001D1527" w:rsidRDefault="001D1527" w:rsidP="001D1527">
            <w:pPr>
              <w:pStyle w:val="Naslov1"/>
              <w:rPr>
                <w:i w:val="0"/>
                <w:u w:val="none"/>
              </w:rPr>
            </w:pPr>
          </w:p>
          <w:p w14:paraId="5FEF0E63" w14:textId="77777777" w:rsidR="001D1527" w:rsidRPr="001D1527" w:rsidRDefault="001D1527" w:rsidP="001D1527">
            <w:pPr>
              <w:pStyle w:val="Naslov1"/>
              <w:rPr>
                <w:i w:val="0"/>
                <w:u w:val="none"/>
              </w:rPr>
            </w:pPr>
          </w:p>
          <w:p w14:paraId="7107E50C" w14:textId="77777777" w:rsidR="001D1527" w:rsidRPr="001D1527" w:rsidRDefault="001D1527" w:rsidP="001D1527">
            <w:pPr>
              <w:pStyle w:val="Naslov1"/>
              <w:rPr>
                <w:i w:val="0"/>
                <w:u w:val="none"/>
              </w:rPr>
            </w:pPr>
          </w:p>
          <w:p w14:paraId="56EAEB94" w14:textId="77777777" w:rsidR="001D1527" w:rsidRPr="001D1527" w:rsidRDefault="001D1527" w:rsidP="001D1527">
            <w:pPr>
              <w:pStyle w:val="Naslov1"/>
              <w:jc w:val="left"/>
              <w:rPr>
                <w:i w:val="0"/>
                <w:u w:val="none"/>
              </w:rPr>
            </w:pPr>
            <w:r w:rsidRPr="001D1527">
              <w:rPr>
                <w:i w:val="0"/>
                <w:u w:val="none"/>
              </w:rPr>
              <w:t>IZMJENE I DOPUNE FINANCIJSKOG PLANA ZA 2023. GODINU:</w:t>
            </w:r>
          </w:p>
          <w:p w14:paraId="0D5C6E1A" w14:textId="77777777" w:rsidR="001D1527" w:rsidRPr="001D1527" w:rsidRDefault="001D1527" w:rsidP="001D1527">
            <w:pPr>
              <w:pStyle w:val="Naslov1"/>
              <w:rPr>
                <w:i w:val="0"/>
                <w:u w:val="none"/>
              </w:rPr>
            </w:pPr>
          </w:p>
          <w:p w14:paraId="2DF88D0D" w14:textId="77777777" w:rsidR="001D1527" w:rsidRPr="001D1527" w:rsidRDefault="001D1527" w:rsidP="001D1527">
            <w:pPr>
              <w:pStyle w:val="Naslov1"/>
              <w:rPr>
                <w:i w:val="0"/>
                <w:u w:val="none"/>
              </w:rPr>
            </w:pPr>
          </w:p>
          <w:p w14:paraId="3347E8A4" w14:textId="77777777" w:rsidR="001D1527" w:rsidRPr="001D1527" w:rsidRDefault="001D1527" w:rsidP="001D1527">
            <w:pPr>
              <w:pStyle w:val="Naslov1"/>
              <w:rPr>
                <w:i w:val="0"/>
                <w:u w:val="none"/>
              </w:rPr>
            </w:pPr>
          </w:p>
          <w:p w14:paraId="68B4A8E7" w14:textId="77777777" w:rsidR="001D1527" w:rsidRPr="001D1527" w:rsidRDefault="001D1527" w:rsidP="001D1527">
            <w:pPr>
              <w:pStyle w:val="Naslov1"/>
              <w:rPr>
                <w:i w:val="0"/>
                <w:u w:val="none"/>
              </w:rPr>
            </w:pPr>
          </w:p>
          <w:p w14:paraId="75C09123" w14:textId="77777777" w:rsidR="001D1527" w:rsidRPr="001D1527" w:rsidRDefault="001D1527" w:rsidP="001D1527">
            <w:pPr>
              <w:pStyle w:val="Naslov1"/>
              <w:rPr>
                <w:i w:val="0"/>
                <w:u w:val="none"/>
              </w:rPr>
            </w:pPr>
          </w:p>
          <w:p w14:paraId="778CE924" w14:textId="77777777" w:rsidR="001D1527" w:rsidRPr="001D1527" w:rsidRDefault="001D1527" w:rsidP="001D1527">
            <w:pPr>
              <w:pStyle w:val="Naslov1"/>
              <w:rPr>
                <w:i w:val="0"/>
                <w:u w:val="none"/>
              </w:rPr>
            </w:pPr>
          </w:p>
          <w:p w14:paraId="73D90CFA" w14:textId="77777777" w:rsidR="001D1527" w:rsidRPr="001D1527" w:rsidRDefault="001D1527" w:rsidP="001D1527">
            <w:pPr>
              <w:pStyle w:val="Naslov1"/>
              <w:rPr>
                <w:i w:val="0"/>
                <w:u w:val="none"/>
              </w:rPr>
            </w:pPr>
          </w:p>
          <w:p w14:paraId="68D3B93F" w14:textId="77777777" w:rsidR="001D1527" w:rsidRPr="001D1527" w:rsidRDefault="001D1527" w:rsidP="001D1527">
            <w:pPr>
              <w:pStyle w:val="Naslov1"/>
              <w:rPr>
                <w:i w:val="0"/>
                <w:u w:val="none"/>
              </w:rPr>
            </w:pPr>
          </w:p>
          <w:p w14:paraId="1D768B6B" w14:textId="77777777" w:rsidR="001D1527" w:rsidRPr="001D1527" w:rsidRDefault="001D1527" w:rsidP="001D1527">
            <w:pPr>
              <w:pStyle w:val="Naslov1"/>
              <w:jc w:val="left"/>
              <w:rPr>
                <w:i w:val="0"/>
                <w:u w:val="none"/>
              </w:rPr>
            </w:pPr>
            <w:r w:rsidRPr="001D1527">
              <w:rPr>
                <w:i w:val="0"/>
                <w:u w:val="none"/>
              </w:rPr>
              <w:t>OBRAZLOŽENJE IZMJENA I DOPUNA</w:t>
            </w:r>
          </w:p>
          <w:p w14:paraId="67CF4011" w14:textId="77777777" w:rsidR="001D1527" w:rsidRPr="001D1527" w:rsidRDefault="001D1527" w:rsidP="001D1527">
            <w:pPr>
              <w:pStyle w:val="Naslov1"/>
              <w:rPr>
                <w:i w:val="0"/>
                <w:u w:val="none"/>
              </w:rPr>
            </w:pPr>
          </w:p>
          <w:p w14:paraId="14D9AEDC" w14:textId="77777777" w:rsidR="001D1527" w:rsidRPr="001D1527" w:rsidRDefault="001D1527" w:rsidP="001D1527">
            <w:pPr>
              <w:pStyle w:val="Naslov1"/>
              <w:rPr>
                <w:i w:val="0"/>
                <w:u w:val="none"/>
              </w:rPr>
            </w:pPr>
          </w:p>
          <w:p w14:paraId="7E15E9DC" w14:textId="77777777" w:rsidR="001D1527" w:rsidRDefault="001D1527" w:rsidP="001D1527">
            <w:pPr>
              <w:pStyle w:val="Naslov1"/>
              <w:rPr>
                <w:i w:val="0"/>
                <w:u w:val="none"/>
              </w:rPr>
            </w:pPr>
          </w:p>
          <w:p w14:paraId="29B9A91D" w14:textId="77777777" w:rsidR="001D1527" w:rsidRPr="001D1527" w:rsidRDefault="001D1527" w:rsidP="001D1527"/>
          <w:p w14:paraId="529991AE" w14:textId="77777777" w:rsidR="001D1527" w:rsidRPr="001D1527" w:rsidRDefault="001D1527" w:rsidP="001D1527">
            <w:pPr>
              <w:pStyle w:val="Naslov1"/>
              <w:jc w:val="left"/>
              <w:rPr>
                <w:i w:val="0"/>
                <w:u w:val="none"/>
              </w:rPr>
            </w:pPr>
            <w:r w:rsidRPr="001D1527">
              <w:rPr>
                <w:i w:val="0"/>
                <w:u w:val="none"/>
              </w:rPr>
              <w:t>POKAZATELJI USPJEŠNOSTI:</w:t>
            </w:r>
          </w:p>
          <w:p w14:paraId="68769960" w14:textId="77777777" w:rsidR="001D1527" w:rsidRPr="001D1527" w:rsidRDefault="001D1527" w:rsidP="001D1527">
            <w:pPr>
              <w:pStyle w:val="Naslov1"/>
              <w:rPr>
                <w:i w:val="0"/>
                <w:u w:val="none"/>
              </w:rPr>
            </w:pPr>
          </w:p>
          <w:p w14:paraId="28E6D78F" w14:textId="77777777" w:rsidR="001D1527" w:rsidRPr="001D1527" w:rsidRDefault="001D1527" w:rsidP="001D1527">
            <w:pPr>
              <w:pStyle w:val="Naslov1"/>
              <w:rPr>
                <w:i w:val="0"/>
                <w:u w:val="none"/>
              </w:rPr>
            </w:pPr>
          </w:p>
          <w:p w14:paraId="3AE86111" w14:textId="77777777" w:rsidR="001D1527" w:rsidRPr="001D1527" w:rsidRDefault="001D1527" w:rsidP="001D1527">
            <w:pPr>
              <w:pStyle w:val="Naslov1"/>
              <w:rPr>
                <w:i w:val="0"/>
                <w:u w:val="none"/>
              </w:rPr>
            </w:pPr>
          </w:p>
          <w:p w14:paraId="7FE09407" w14:textId="77777777" w:rsidR="001D1527" w:rsidRPr="001D1527" w:rsidRDefault="001D1527" w:rsidP="001D1527">
            <w:pPr>
              <w:pStyle w:val="Naslov1"/>
              <w:rPr>
                <w:i w:val="0"/>
                <w:u w:val="none"/>
              </w:rPr>
            </w:pPr>
          </w:p>
          <w:p w14:paraId="659BBBFD" w14:textId="77777777" w:rsidR="001D1527" w:rsidRPr="001D1527" w:rsidRDefault="001D1527" w:rsidP="001D1527">
            <w:pPr>
              <w:pStyle w:val="Naslov1"/>
              <w:rPr>
                <w:i w:val="0"/>
                <w:u w:val="none"/>
              </w:rPr>
            </w:pPr>
          </w:p>
          <w:p w14:paraId="2287C509" w14:textId="77777777" w:rsidR="001D1527" w:rsidRDefault="001D1527" w:rsidP="001D1527"/>
          <w:p w14:paraId="4D9EA1DE" w14:textId="77777777" w:rsidR="001D1527" w:rsidRDefault="001D1527" w:rsidP="001D1527"/>
          <w:p w14:paraId="59B492F2" w14:textId="77777777" w:rsidR="001D1527" w:rsidRDefault="001D1527" w:rsidP="001D1527"/>
          <w:p w14:paraId="7F762AD2" w14:textId="77777777" w:rsidR="001D1527" w:rsidRPr="001D1527" w:rsidRDefault="001D1527" w:rsidP="001D1527"/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55C37B" w14:textId="77777777" w:rsidR="001D1527" w:rsidRPr="006B6C24" w:rsidRDefault="001D1527" w:rsidP="002C7234">
            <w:pPr>
              <w:rPr>
                <w:sz w:val="20"/>
              </w:rPr>
            </w:pPr>
          </w:p>
        </w:tc>
        <w:tc>
          <w:tcPr>
            <w:tcW w:w="6969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393600" w14:textId="77777777" w:rsidR="001D1527" w:rsidRPr="007C7EB8" w:rsidRDefault="001D1527" w:rsidP="002C7234">
            <w:pPr>
              <w:rPr>
                <w:b/>
                <w:i/>
                <w:sz w:val="20"/>
              </w:rPr>
            </w:pPr>
            <w:r w:rsidRPr="007C7EB8">
              <w:rPr>
                <w:b/>
                <w:i/>
                <w:sz w:val="20"/>
              </w:rPr>
              <w:t>OPĆI PRIHODI I PRIMICI</w:t>
            </w:r>
          </w:p>
          <w:p w14:paraId="79D982A0" w14:textId="77777777" w:rsidR="001D1527" w:rsidRDefault="001D1527" w:rsidP="002C7234">
            <w:pPr>
              <w:rPr>
                <w:b/>
                <w:i/>
                <w:sz w:val="20"/>
              </w:rPr>
            </w:pPr>
          </w:p>
          <w:p w14:paraId="28753228" w14:textId="77777777" w:rsidR="001D1527" w:rsidRDefault="001D1527" w:rsidP="002C7234">
            <w:pPr>
              <w:rPr>
                <w:b/>
                <w:i/>
                <w:sz w:val="20"/>
              </w:rPr>
            </w:pPr>
            <w:r w:rsidRPr="001D1527">
              <w:rPr>
                <w:b/>
                <w:i/>
                <w:sz w:val="20"/>
              </w:rPr>
              <w:t>Ciljevi ovog Programa su:</w:t>
            </w:r>
          </w:p>
          <w:p w14:paraId="3311F017" w14:textId="77777777" w:rsidR="00EE4504" w:rsidRPr="001D1527" w:rsidRDefault="00EE4504" w:rsidP="00EE4504">
            <w:pPr>
              <w:pStyle w:val="Bezproreda"/>
            </w:pPr>
            <w:r w:rsidRPr="00EE4504">
              <w:t>Sufinanciranje obavezne školske lektire</w:t>
            </w:r>
            <w:r>
              <w:t>:</w:t>
            </w:r>
          </w:p>
          <w:p w14:paraId="523467BD" w14:textId="77777777" w:rsidR="001D1527" w:rsidRDefault="001D1527" w:rsidP="0076027A">
            <w:pPr>
              <w:pStyle w:val="Odlomakpopisa"/>
              <w:numPr>
                <w:ilvl w:val="0"/>
                <w:numId w:val="41"/>
              </w:numPr>
              <w:spacing w:after="160"/>
              <w:jc w:val="left"/>
              <w:rPr>
                <w:i/>
                <w:sz w:val="20"/>
              </w:rPr>
            </w:pPr>
            <w:r w:rsidRPr="001D1527">
              <w:rPr>
                <w:i/>
                <w:sz w:val="20"/>
              </w:rPr>
              <w:t>osiguranje školske lektire u školi te zamjena starih knjiga s novim knjigama</w:t>
            </w:r>
            <w:r w:rsidR="00EE4504">
              <w:rPr>
                <w:i/>
                <w:sz w:val="20"/>
              </w:rPr>
              <w:t xml:space="preserve"> u svrhu kvalitetnije realizacije obrazovnih programa.</w:t>
            </w:r>
          </w:p>
          <w:p w14:paraId="3F7C9F24" w14:textId="77777777" w:rsidR="00EE4504" w:rsidRDefault="00EE4504" w:rsidP="00EE4504">
            <w:pPr>
              <w:pStyle w:val="Odlomakpopisa"/>
              <w:spacing w:after="160"/>
              <w:ind w:lef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Osječko-baranjska Županija sufinancira nabavu školske lektire.</w:t>
            </w:r>
          </w:p>
          <w:p w14:paraId="2AF20DFB" w14:textId="77777777" w:rsidR="00EE4504" w:rsidRDefault="00EE4504" w:rsidP="00EE4504">
            <w:pPr>
              <w:pStyle w:val="Odlomakpopisa"/>
              <w:spacing w:after="160"/>
              <w:ind w:left="0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EU PROJEKTI-UČIMO ZAJEDNO</w:t>
            </w:r>
          </w:p>
          <w:p w14:paraId="230F3139" w14:textId="77777777" w:rsidR="001D1527" w:rsidRPr="001D1527" w:rsidRDefault="001D1527" w:rsidP="0076027A">
            <w:pPr>
              <w:pStyle w:val="Odlomakpopisa"/>
              <w:numPr>
                <w:ilvl w:val="0"/>
                <w:numId w:val="41"/>
              </w:numPr>
              <w:spacing w:after="160"/>
              <w:jc w:val="left"/>
              <w:rPr>
                <w:i/>
                <w:sz w:val="20"/>
              </w:rPr>
            </w:pPr>
            <w:r w:rsidRPr="001D1527">
              <w:rPr>
                <w:i/>
                <w:sz w:val="20"/>
              </w:rPr>
              <w:t>i informiranje učenika, roditelja, djelatnika o rada pomoćnika u nastavi</w:t>
            </w:r>
            <w:r w:rsidR="00EE4504">
              <w:rPr>
                <w:i/>
                <w:sz w:val="20"/>
              </w:rPr>
              <w:t>. Osiguravanje potpore</w:t>
            </w:r>
            <w:r w:rsidRPr="001D1527">
              <w:rPr>
                <w:i/>
                <w:sz w:val="20"/>
              </w:rPr>
              <w:t xml:space="preserve"> putem projekta Učimo zajedno u školskoj godini 2023./2024.</w:t>
            </w:r>
            <w:r w:rsidR="00EE4504">
              <w:rPr>
                <w:i/>
                <w:sz w:val="20"/>
              </w:rPr>
              <w:t xml:space="preserve"> predstavlja jedan od oblika razumne prilagodbe u skladu s individualnim potrebama učenika kako bi se omogućilo njihovo sudjelovanje u odgojno-obrazovnom procesu s drugim učenicima i time spriječila diskriminacija na osnovi invaliditeta.</w:t>
            </w:r>
          </w:p>
          <w:p w14:paraId="18E025C9" w14:textId="77777777" w:rsidR="001D1527" w:rsidRPr="001D1527" w:rsidRDefault="001D1527" w:rsidP="002C7234">
            <w:pPr>
              <w:rPr>
                <w:b/>
                <w:i/>
                <w:sz w:val="20"/>
              </w:rPr>
            </w:pPr>
            <w:r w:rsidRPr="001D1527">
              <w:rPr>
                <w:b/>
                <w:i/>
                <w:sz w:val="20"/>
              </w:rPr>
              <w:t>Zakonska osnova:</w:t>
            </w:r>
          </w:p>
          <w:p w14:paraId="6A164DD5" w14:textId="77777777" w:rsidR="0076027A" w:rsidRDefault="0076027A" w:rsidP="0076027A">
            <w:pPr>
              <w:numPr>
                <w:ilvl w:val="0"/>
                <w:numId w:val="41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Zakon o odgoju i obrazovanju u osnovnim i srednjim školama („Narodne novine“, br. 87/08, 86/09, 92/10, 105/10, 90/11, 5/12, 16/12, 86/12, 126/12, 94/13, 152/14, 07/17, 68/18, 98/19, 64/20, 151/22, 155/23 i 156/23),</w:t>
            </w:r>
          </w:p>
          <w:p w14:paraId="74B4DEF5" w14:textId="77777777" w:rsidR="001D1527" w:rsidRPr="001D1527" w:rsidRDefault="001D1527" w:rsidP="0076027A">
            <w:pPr>
              <w:pStyle w:val="Odlomakpopisa"/>
              <w:numPr>
                <w:ilvl w:val="0"/>
                <w:numId w:val="41"/>
              </w:numPr>
              <w:spacing w:after="160" w:line="256" w:lineRule="auto"/>
              <w:jc w:val="left"/>
              <w:rPr>
                <w:i/>
                <w:sz w:val="20"/>
              </w:rPr>
            </w:pPr>
            <w:r w:rsidRPr="001D1527">
              <w:rPr>
                <w:i/>
                <w:sz w:val="20"/>
              </w:rPr>
              <w:t xml:space="preserve">Pravilnik o pomoćnicima u nastavi i stručnim komunikacijskim posrednicima („Narodne novine“, br. 87/08, 86/09, 92/10, 105/10 – </w:t>
            </w:r>
            <w:proofErr w:type="spellStart"/>
            <w:r w:rsidRPr="001D1527">
              <w:rPr>
                <w:i/>
                <w:sz w:val="20"/>
              </w:rPr>
              <w:t>ispr</w:t>
            </w:r>
            <w:proofErr w:type="spellEnd"/>
            <w:r w:rsidRPr="001D1527">
              <w:rPr>
                <w:i/>
                <w:sz w:val="20"/>
              </w:rPr>
              <w:t>., 90/11, 5/12, 16/2, 86/12, 126/12, 94/13, 152/14, 07/17, 68/18, 102/18, 59/19, 22/20 i 91/23).</w:t>
            </w:r>
          </w:p>
          <w:p w14:paraId="59DA6380" w14:textId="77777777" w:rsidR="001D1527" w:rsidRPr="001D1527" w:rsidRDefault="001D1527" w:rsidP="002C7234">
            <w:pPr>
              <w:rPr>
                <w:b/>
                <w:i/>
                <w:sz w:val="20"/>
              </w:rPr>
            </w:pP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1"/>
              <w:gridCol w:w="2000"/>
              <w:gridCol w:w="1377"/>
              <w:gridCol w:w="1377"/>
              <w:gridCol w:w="1459"/>
            </w:tblGrid>
            <w:tr w:rsidR="001D1527" w:rsidRPr="006B6C24" w14:paraId="319F994E" w14:textId="77777777" w:rsidTr="009127A2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280124" w14:textId="77777777" w:rsidR="001D1527" w:rsidRPr="001D1527" w:rsidRDefault="001D1527" w:rsidP="002C7234">
                  <w:pPr>
                    <w:jc w:val="center"/>
                    <w:rPr>
                      <w:b/>
                      <w:bCs/>
                      <w:sz w:val="20"/>
                    </w:rPr>
                  </w:pPr>
                  <w:proofErr w:type="spellStart"/>
                  <w:r w:rsidRPr="001D1527">
                    <w:rPr>
                      <w:b/>
                      <w:bCs/>
                      <w:sz w:val="20"/>
                    </w:rPr>
                    <w:t>R.b</w:t>
                  </w:r>
                  <w:proofErr w:type="spellEnd"/>
                  <w:r w:rsidRPr="001D1527">
                    <w:rPr>
                      <w:b/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C07B2C" w14:textId="77777777" w:rsidR="001D1527" w:rsidRPr="001D1527" w:rsidRDefault="001D1527" w:rsidP="002C723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1D1527">
                    <w:rPr>
                      <w:b/>
                      <w:bCs/>
                      <w:sz w:val="20"/>
                    </w:rPr>
                    <w:t>Naziv aktivnosti/projekta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423090" w14:textId="77777777" w:rsidR="001D1527" w:rsidRPr="001D1527" w:rsidRDefault="001D1527" w:rsidP="002C7234">
                  <w:pPr>
                    <w:pStyle w:val="Naslov7"/>
                    <w:rPr>
                      <w:rFonts w:ascii="Times New Roman" w:hAnsi="Times New Roman"/>
                    </w:rPr>
                  </w:pPr>
                  <w:r w:rsidRPr="001D1527">
                    <w:rPr>
                      <w:rFonts w:ascii="Times New Roman" w:hAnsi="Times New Roman"/>
                    </w:rPr>
                    <w:t>2023.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4DB52B" w14:textId="77777777" w:rsidR="001D1527" w:rsidRPr="001D1527" w:rsidRDefault="001D1527" w:rsidP="002C7234">
                  <w:pPr>
                    <w:pStyle w:val="Naslov7"/>
                    <w:rPr>
                      <w:rFonts w:ascii="Times New Roman" w:hAnsi="Times New Roman" w:cs="Times New Roman"/>
                      <w:sz w:val="20"/>
                    </w:rPr>
                  </w:pPr>
                  <w:r w:rsidRPr="001D1527">
                    <w:rPr>
                      <w:rFonts w:ascii="Times New Roman" w:hAnsi="Times New Roman" w:cs="Times New Roman"/>
                      <w:sz w:val="20"/>
                    </w:rPr>
                    <w:t xml:space="preserve">Izvršenje 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 xml:space="preserve">    </w:t>
                  </w:r>
                  <w:r w:rsidRPr="001D1527">
                    <w:rPr>
                      <w:rFonts w:ascii="Times New Roman" w:hAnsi="Times New Roman" w:cs="Times New Roman"/>
                      <w:sz w:val="20"/>
                    </w:rPr>
                    <w:t>1.-12.2023.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2BF696" w14:textId="77777777" w:rsidR="001D1527" w:rsidRPr="001D1527" w:rsidRDefault="001D1527" w:rsidP="002C7234">
                  <w:pPr>
                    <w:pStyle w:val="Naslov7"/>
                    <w:rPr>
                      <w:rFonts w:ascii="Times New Roman" w:hAnsi="Times New Roman" w:cs="Times New Roman"/>
                      <w:sz w:val="20"/>
                    </w:rPr>
                  </w:pPr>
                  <w:r w:rsidRPr="001D1527">
                    <w:rPr>
                      <w:rFonts w:ascii="Times New Roman" w:hAnsi="Times New Roman" w:cs="Times New Roman"/>
                      <w:sz w:val="20"/>
                    </w:rPr>
                    <w:t>Indeks (Izvršenje/Plan)</w:t>
                  </w:r>
                </w:p>
              </w:tc>
            </w:tr>
            <w:tr w:rsidR="001D1527" w:rsidRPr="006B6C24" w14:paraId="0B0855CF" w14:textId="77777777" w:rsidTr="009127A2">
              <w:trPr>
                <w:cantSplit/>
                <w:trHeight w:val="909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C923BF" w14:textId="77777777" w:rsidR="001D1527" w:rsidRPr="006B6C24" w:rsidRDefault="00571DEF" w:rsidP="002C7234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  <w:r w:rsidR="001D1527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6D3985" w14:textId="77777777" w:rsidR="001D1527" w:rsidRPr="006B6C24" w:rsidRDefault="001D1527" w:rsidP="002C7234">
                  <w:pPr>
                    <w:jc w:val="left"/>
                    <w:rPr>
                      <w:sz w:val="20"/>
                    </w:rPr>
                  </w:pPr>
                  <w:r w:rsidRPr="00352672">
                    <w:rPr>
                      <w:sz w:val="20"/>
                    </w:rPr>
                    <w:t>Sufinanciranje obvezne školske lektire u osnovnim i srednjim školama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4462B5" w14:textId="77777777" w:rsidR="001D1527" w:rsidRDefault="00571DEF" w:rsidP="002C7234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60</w:t>
                  </w:r>
                  <w:r w:rsidR="001D1527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8B86DA" w14:textId="77777777" w:rsidR="001D1527" w:rsidRDefault="00571DEF" w:rsidP="001D1527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57,00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3C155E0" w14:textId="77777777" w:rsidR="001D1527" w:rsidRDefault="001D1527" w:rsidP="002C7234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  <w:r w:rsidR="00571DEF">
                    <w:rPr>
                      <w:sz w:val="20"/>
                    </w:rPr>
                    <w:t>5,00</w:t>
                  </w:r>
                  <w:r>
                    <w:rPr>
                      <w:sz w:val="20"/>
                    </w:rPr>
                    <w:t>%</w:t>
                  </w:r>
                </w:p>
              </w:tc>
            </w:tr>
            <w:tr w:rsidR="001D1527" w:rsidRPr="006B6C24" w14:paraId="74823D62" w14:textId="77777777" w:rsidTr="009127A2">
              <w:trPr>
                <w:cantSplit/>
                <w:trHeight w:val="332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D09B19" w14:textId="77777777" w:rsidR="001D1527" w:rsidRPr="006B6C24" w:rsidRDefault="00571DEF" w:rsidP="002C7234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  <w:r w:rsidR="001D1527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DAF110" w14:textId="77777777" w:rsidR="001D1527" w:rsidRPr="006B6C24" w:rsidRDefault="001D1527" w:rsidP="002C7234">
                  <w:pPr>
                    <w:jc w:val="left"/>
                    <w:rPr>
                      <w:sz w:val="20"/>
                    </w:rPr>
                  </w:pPr>
                  <w:r w:rsidRPr="00352672">
                    <w:rPr>
                      <w:sz w:val="20"/>
                    </w:rPr>
                    <w:t xml:space="preserve">EU projekt – Učimo zajedno 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45ECAA2" w14:textId="77777777" w:rsidR="001D1527" w:rsidRDefault="001D1527" w:rsidP="002C7234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  <w:r w:rsidR="00571DEF">
                    <w:rPr>
                      <w:sz w:val="20"/>
                    </w:rPr>
                    <w:t>4.720</w:t>
                  </w:r>
                  <w:r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39057D6" w14:textId="77777777" w:rsidR="001D1527" w:rsidRDefault="001D1527" w:rsidP="002C7234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  <w:r w:rsidR="00571DEF">
                    <w:rPr>
                      <w:sz w:val="20"/>
                    </w:rPr>
                    <w:t>2</w:t>
                  </w:r>
                  <w:r>
                    <w:rPr>
                      <w:sz w:val="20"/>
                    </w:rPr>
                    <w:t>.</w:t>
                  </w:r>
                  <w:r w:rsidR="00571DEF">
                    <w:rPr>
                      <w:sz w:val="20"/>
                    </w:rPr>
                    <w:t>283,18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865BF3" w14:textId="77777777" w:rsidR="001D1527" w:rsidRDefault="00571DEF" w:rsidP="002C7234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83,45%</w:t>
                  </w:r>
                </w:p>
              </w:tc>
            </w:tr>
            <w:tr w:rsidR="001D1527" w:rsidRPr="006B6C24" w14:paraId="1929D963" w14:textId="77777777" w:rsidTr="009127A2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79DD13" w14:textId="77777777" w:rsidR="001D1527" w:rsidRPr="006B6C24" w:rsidRDefault="001D1527" w:rsidP="002C7234">
                  <w:pPr>
                    <w:rPr>
                      <w:bCs/>
                      <w:sz w:val="20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230123" w14:textId="77777777" w:rsidR="001D1527" w:rsidRPr="001D1527" w:rsidRDefault="001D1527" w:rsidP="002C7234">
                  <w:pPr>
                    <w:jc w:val="left"/>
                    <w:rPr>
                      <w:b/>
                      <w:bCs/>
                      <w:sz w:val="20"/>
                    </w:rPr>
                  </w:pPr>
                  <w:r w:rsidRPr="001D1527">
                    <w:rPr>
                      <w:b/>
                      <w:bCs/>
                      <w:sz w:val="20"/>
                    </w:rPr>
                    <w:t>Ukupno program: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AEF7063" w14:textId="77777777" w:rsidR="001D1527" w:rsidRPr="001D1527" w:rsidRDefault="001D1527" w:rsidP="002C723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1D1527">
                    <w:rPr>
                      <w:b/>
                      <w:bCs/>
                      <w:sz w:val="20"/>
                    </w:rPr>
                    <w:t>1</w:t>
                  </w:r>
                  <w:r w:rsidR="00571DEF">
                    <w:rPr>
                      <w:b/>
                      <w:bCs/>
                      <w:sz w:val="20"/>
                    </w:rPr>
                    <w:t>4.780</w:t>
                  </w:r>
                  <w:r w:rsidRPr="001D1527">
                    <w:rPr>
                      <w:b/>
                      <w:bCs/>
                      <w:sz w:val="20"/>
                    </w:rPr>
                    <w:t>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B7432E" w14:textId="77777777" w:rsidR="001D1527" w:rsidRPr="001D1527" w:rsidRDefault="001D1527" w:rsidP="002C7234">
                  <w:pPr>
                    <w:jc w:val="right"/>
                    <w:rPr>
                      <w:b/>
                      <w:bCs/>
                      <w:sz w:val="20"/>
                    </w:rPr>
                  </w:pPr>
                  <w:r w:rsidRPr="001D1527">
                    <w:rPr>
                      <w:b/>
                      <w:bCs/>
                      <w:sz w:val="20"/>
                    </w:rPr>
                    <w:t>1</w:t>
                  </w:r>
                  <w:r w:rsidR="00571DEF">
                    <w:rPr>
                      <w:b/>
                      <w:bCs/>
                      <w:sz w:val="20"/>
                    </w:rPr>
                    <w:t>2.340,18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79924EA" w14:textId="77777777" w:rsidR="001D1527" w:rsidRPr="001D1527" w:rsidRDefault="00571DEF" w:rsidP="002C7234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83,50</w:t>
                  </w:r>
                  <w:r w:rsidR="001D1527" w:rsidRPr="001D1527">
                    <w:rPr>
                      <w:b/>
                      <w:bCs/>
                      <w:sz w:val="20"/>
                    </w:rPr>
                    <w:t>%</w:t>
                  </w:r>
                </w:p>
              </w:tc>
            </w:tr>
          </w:tbl>
          <w:p w14:paraId="75855D2A" w14:textId="77777777" w:rsidR="001D1527" w:rsidRPr="001D1527" w:rsidRDefault="001D1527" w:rsidP="002C7234">
            <w:pPr>
              <w:rPr>
                <w:b/>
                <w:i/>
                <w:sz w:val="20"/>
              </w:rPr>
            </w:pPr>
          </w:p>
          <w:p w14:paraId="185408ED" w14:textId="77777777" w:rsidR="001D1527" w:rsidRPr="001D1527" w:rsidRDefault="001D1527" w:rsidP="002C7234">
            <w:pPr>
              <w:rPr>
                <w:b/>
                <w:i/>
                <w:sz w:val="20"/>
              </w:rPr>
            </w:pPr>
          </w:p>
          <w:p w14:paraId="6AE71887" w14:textId="77777777" w:rsidR="001D1527" w:rsidRDefault="001D1527" w:rsidP="002C7234">
            <w:pPr>
              <w:rPr>
                <w:i/>
                <w:sz w:val="20"/>
              </w:rPr>
            </w:pPr>
            <w:r w:rsidRPr="001D1527">
              <w:rPr>
                <w:i/>
                <w:sz w:val="20"/>
              </w:rPr>
              <w:t xml:space="preserve">Sufinanciranje školske lektire u osnovnim školama je ostao nepromijenjen zbog istog broja učenika u našoj školi. EU projekt – Učimo zajedno  je </w:t>
            </w:r>
            <w:r w:rsidR="00557337">
              <w:rPr>
                <w:i/>
                <w:sz w:val="20"/>
              </w:rPr>
              <w:t xml:space="preserve">ostvaren u iznosu </w:t>
            </w:r>
            <w:r w:rsidR="00571DEF">
              <w:rPr>
                <w:i/>
                <w:sz w:val="20"/>
              </w:rPr>
              <w:t>od 12.283,18 EUR</w:t>
            </w:r>
            <w:r w:rsidR="00557337">
              <w:rPr>
                <w:i/>
                <w:sz w:val="20"/>
              </w:rPr>
              <w:t xml:space="preserve"> ili </w:t>
            </w:r>
            <w:r w:rsidR="00571DEF">
              <w:rPr>
                <w:i/>
                <w:sz w:val="20"/>
              </w:rPr>
              <w:t>83,45</w:t>
            </w:r>
            <w:r w:rsidR="00557337">
              <w:rPr>
                <w:i/>
                <w:sz w:val="20"/>
              </w:rPr>
              <w:t xml:space="preserve">% u odnosu na godišnji plan.  </w:t>
            </w:r>
          </w:p>
          <w:p w14:paraId="3EA4E83B" w14:textId="77777777" w:rsidR="00557337" w:rsidRDefault="00557337" w:rsidP="002C7234">
            <w:pPr>
              <w:rPr>
                <w:i/>
                <w:sz w:val="20"/>
              </w:rPr>
            </w:pPr>
          </w:p>
          <w:p w14:paraId="576DFC91" w14:textId="77777777" w:rsidR="00557337" w:rsidRPr="001D1527" w:rsidRDefault="00557337" w:rsidP="002C7234">
            <w:pPr>
              <w:rPr>
                <w:i/>
                <w:sz w:val="20"/>
              </w:rPr>
            </w:pPr>
          </w:p>
          <w:p w14:paraId="317F3E6A" w14:textId="77777777" w:rsidR="001D1527" w:rsidRPr="001D1527" w:rsidRDefault="001D1527" w:rsidP="002C7234">
            <w:pPr>
              <w:rPr>
                <w:b/>
                <w:i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72"/>
              <w:gridCol w:w="1559"/>
              <w:gridCol w:w="1417"/>
              <w:gridCol w:w="1560"/>
            </w:tblGrid>
            <w:tr w:rsidR="001D1527" w:rsidRPr="006B6C24" w14:paraId="0121EFB4" w14:textId="77777777" w:rsidTr="009127A2">
              <w:trPr>
                <w:cantSplit/>
              </w:trPr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8A2605" w14:textId="77777777" w:rsidR="001D1527" w:rsidRPr="006B6C24" w:rsidRDefault="001D1527" w:rsidP="002C7234">
                  <w:pPr>
                    <w:jc w:val="center"/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t>Pokazatelj uspješnosti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E192E4" w14:textId="77777777" w:rsidR="001D1527" w:rsidRPr="002C152C" w:rsidRDefault="001D1527" w:rsidP="002C7234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Polazna</w:t>
                  </w:r>
                </w:p>
                <w:p w14:paraId="3FCCFF15" w14:textId="77777777" w:rsidR="001D1527" w:rsidRPr="006B6C24" w:rsidRDefault="001D1527" w:rsidP="002C7234">
                  <w:pPr>
                    <w:jc w:val="center"/>
                    <w:rPr>
                      <w:sz w:val="20"/>
                    </w:rPr>
                  </w:pPr>
                  <w:r w:rsidRPr="006B6C24">
                    <w:rPr>
                      <w:sz w:val="20"/>
                    </w:rPr>
                    <w:t>vrijednost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62A2B2" w14:textId="77777777" w:rsidR="001D1527" w:rsidRPr="002C152C" w:rsidRDefault="001D1527" w:rsidP="002C7234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Ciljana</w:t>
                  </w:r>
                </w:p>
                <w:p w14:paraId="010846E2" w14:textId="77777777" w:rsidR="001D1527" w:rsidRPr="002C152C" w:rsidRDefault="001D1527" w:rsidP="002C7234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vrijednost</w:t>
                  </w:r>
                </w:p>
                <w:p w14:paraId="3593F2C4" w14:textId="77777777" w:rsidR="001D1527" w:rsidRPr="002C152C" w:rsidRDefault="001D1527" w:rsidP="002C7234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2023</w:t>
                  </w:r>
                  <w:r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7D5188F" w14:textId="77777777" w:rsidR="001D1527" w:rsidRPr="00C35381" w:rsidRDefault="00D44D0B" w:rsidP="002C7234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Ostvarena</w:t>
                  </w:r>
                </w:p>
                <w:p w14:paraId="151BCC3E" w14:textId="77777777" w:rsidR="001D1527" w:rsidRPr="00C35381" w:rsidRDefault="001D1527" w:rsidP="002C7234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C35381">
                    <w:rPr>
                      <w:rFonts w:ascii="Times New Roman" w:hAnsi="Times New Roman"/>
                      <w:b w:val="0"/>
                    </w:rPr>
                    <w:t>vrijednost</w:t>
                  </w:r>
                </w:p>
                <w:p w14:paraId="66771307" w14:textId="77777777" w:rsidR="001D1527" w:rsidRPr="002C152C" w:rsidRDefault="00D44D0B" w:rsidP="002C7234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1.-12.2023.</w:t>
                  </w:r>
                </w:p>
              </w:tc>
            </w:tr>
            <w:tr w:rsidR="001D1527" w:rsidRPr="006B6C24" w14:paraId="5D434219" w14:textId="77777777" w:rsidTr="009127A2">
              <w:trPr>
                <w:cantSplit/>
              </w:trPr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F57F0C" w14:textId="77777777" w:rsidR="001D1527" w:rsidRPr="006B6C24" w:rsidRDefault="001D1527" w:rsidP="002C7234">
                  <w:pPr>
                    <w:jc w:val="left"/>
                    <w:rPr>
                      <w:sz w:val="20"/>
                    </w:rPr>
                  </w:pPr>
                  <w:r w:rsidRPr="00352672">
                    <w:rPr>
                      <w:sz w:val="20"/>
                    </w:rPr>
                    <w:t xml:space="preserve">Za aktivnost pod </w:t>
                  </w:r>
                  <w:r w:rsidR="00571DEF">
                    <w:rPr>
                      <w:sz w:val="20"/>
                    </w:rPr>
                    <w:t>7</w:t>
                  </w:r>
                  <w:r w:rsidRPr="00352672">
                    <w:rPr>
                      <w:sz w:val="20"/>
                    </w:rPr>
                    <w:t xml:space="preserve">. – </w:t>
                  </w:r>
                  <w:r w:rsidRPr="00352672">
                    <w:rPr>
                      <w:i/>
                      <w:sz w:val="20"/>
                    </w:rPr>
                    <w:t>povećanje broja knjiga u knjižnici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179ABF" w14:textId="77777777" w:rsidR="001D1527" w:rsidRDefault="001D1527" w:rsidP="002C723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9856E3" w14:textId="77777777" w:rsidR="001D1527" w:rsidRDefault="00D44D0B" w:rsidP="002C723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49F4DB" w14:textId="77777777" w:rsidR="001D1527" w:rsidRDefault="00D44D0B" w:rsidP="002C723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1D1527" w:rsidRPr="006B6C24" w14:paraId="0F0E22CC" w14:textId="77777777" w:rsidTr="009127A2">
              <w:trPr>
                <w:cantSplit/>
              </w:trPr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4B94AE" w14:textId="77777777" w:rsidR="001D1527" w:rsidRPr="006B6C24" w:rsidRDefault="001D1527" w:rsidP="002C7234">
                  <w:pPr>
                    <w:jc w:val="left"/>
                    <w:rPr>
                      <w:sz w:val="20"/>
                    </w:rPr>
                  </w:pPr>
                  <w:r w:rsidRPr="00352672">
                    <w:rPr>
                      <w:sz w:val="20"/>
                    </w:rPr>
                    <w:t xml:space="preserve">Za aktivnost pod </w:t>
                  </w:r>
                  <w:r w:rsidR="00160A78">
                    <w:rPr>
                      <w:sz w:val="20"/>
                    </w:rPr>
                    <w:t>8</w:t>
                  </w:r>
                  <w:r w:rsidRPr="00352672">
                    <w:rPr>
                      <w:sz w:val="20"/>
                    </w:rPr>
                    <w:t xml:space="preserve">. - </w:t>
                  </w:r>
                  <w:r w:rsidRPr="00352672">
                    <w:rPr>
                      <w:i/>
                      <w:iCs/>
                      <w:sz w:val="20"/>
                    </w:rPr>
                    <w:t>Broj učenika kojima je osiguran pomoćnik u nastavi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93C669" w14:textId="77777777" w:rsidR="001D1527" w:rsidRPr="0030010C" w:rsidRDefault="001D1527" w:rsidP="002C7234">
                  <w:pPr>
                    <w:jc w:val="center"/>
                    <w:rPr>
                      <w:sz w:val="20"/>
                    </w:rPr>
                  </w:pPr>
                  <w:r w:rsidRPr="0030010C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2F4C89" w14:textId="77777777" w:rsidR="001D1527" w:rsidRPr="0030010C" w:rsidRDefault="001D1527" w:rsidP="002C7234">
                  <w:pPr>
                    <w:jc w:val="center"/>
                    <w:rPr>
                      <w:sz w:val="20"/>
                    </w:rPr>
                  </w:pPr>
                  <w:r w:rsidRPr="0030010C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980BEC" w14:textId="77777777" w:rsidR="001D1527" w:rsidRPr="0030010C" w:rsidRDefault="001D1527" w:rsidP="002C7234">
                  <w:pPr>
                    <w:jc w:val="center"/>
                    <w:rPr>
                      <w:sz w:val="20"/>
                    </w:rPr>
                  </w:pPr>
                  <w:r w:rsidRPr="0030010C">
                    <w:rPr>
                      <w:sz w:val="20"/>
                    </w:rPr>
                    <w:t>2</w:t>
                  </w:r>
                </w:p>
              </w:tc>
            </w:tr>
          </w:tbl>
          <w:p w14:paraId="2C599938" w14:textId="77777777" w:rsidR="001D1527" w:rsidRPr="001D1527" w:rsidRDefault="001D1527" w:rsidP="002C7234">
            <w:pPr>
              <w:rPr>
                <w:b/>
                <w:i/>
                <w:sz w:val="20"/>
              </w:rPr>
            </w:pPr>
          </w:p>
        </w:tc>
      </w:tr>
      <w:tr w:rsidR="00EC3594" w:rsidRPr="006B6C24" w14:paraId="5D821A8E" w14:textId="77777777" w:rsidTr="001137E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8"/>
          <w:wAfter w:w="1977" w:type="dxa"/>
        </w:trPr>
        <w:tc>
          <w:tcPr>
            <w:tcW w:w="229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8D6EF1" w14:textId="77777777" w:rsidR="00EC3594" w:rsidRPr="002C152C" w:rsidRDefault="00EC3594" w:rsidP="00EC3594">
            <w:pPr>
              <w:pStyle w:val="Naslov1"/>
              <w:rPr>
                <w:i w:val="0"/>
                <w:u w:val="none"/>
              </w:rPr>
            </w:pPr>
            <w:r w:rsidRPr="002C152C">
              <w:rPr>
                <w:i w:val="0"/>
                <w:u w:val="none"/>
              </w:rPr>
              <w:t>NAZIV PROGRAMA:</w:t>
            </w:r>
          </w:p>
          <w:p w14:paraId="30E5E84C" w14:textId="77777777" w:rsidR="00EC3594" w:rsidRPr="006B6C24" w:rsidRDefault="00EC3594" w:rsidP="00EC3594">
            <w:pPr>
              <w:rPr>
                <w:bCs/>
                <w:sz w:val="20"/>
              </w:rPr>
            </w:pPr>
          </w:p>
          <w:p w14:paraId="7F0D6FCA" w14:textId="77777777" w:rsidR="00A60097" w:rsidRDefault="00A60097" w:rsidP="00EC3594">
            <w:pPr>
              <w:jc w:val="left"/>
              <w:rPr>
                <w:bCs/>
                <w:sz w:val="20"/>
              </w:rPr>
            </w:pPr>
          </w:p>
          <w:p w14:paraId="4186A3D3" w14:textId="77777777" w:rsidR="00EC3594" w:rsidRPr="006B6C24" w:rsidRDefault="007A0196" w:rsidP="00EC3594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OPIS PROGRAMA, </w:t>
            </w:r>
            <w:r w:rsidR="00EC3594" w:rsidRPr="006B6C24">
              <w:rPr>
                <w:bCs/>
                <w:sz w:val="20"/>
              </w:rPr>
              <w:t>OPĆI I POSEBNI CILJEVI:</w:t>
            </w:r>
          </w:p>
          <w:p w14:paraId="6547B0D7" w14:textId="77777777" w:rsidR="00EC3594" w:rsidRPr="006B6C24" w:rsidRDefault="00EC3594" w:rsidP="00EC3594">
            <w:pPr>
              <w:jc w:val="left"/>
              <w:rPr>
                <w:bCs/>
                <w:sz w:val="20"/>
              </w:rPr>
            </w:pPr>
          </w:p>
          <w:p w14:paraId="0A58041F" w14:textId="77777777" w:rsidR="00EC3594" w:rsidRPr="006B6C24" w:rsidRDefault="00EC3594" w:rsidP="00EC3594">
            <w:pPr>
              <w:jc w:val="left"/>
              <w:rPr>
                <w:bCs/>
                <w:sz w:val="20"/>
              </w:rPr>
            </w:pPr>
          </w:p>
          <w:p w14:paraId="6DA2CED5" w14:textId="77777777" w:rsidR="00EC3594" w:rsidRPr="006B6C24" w:rsidRDefault="00EC3594" w:rsidP="00EC3594">
            <w:pPr>
              <w:jc w:val="left"/>
              <w:rPr>
                <w:bCs/>
                <w:sz w:val="20"/>
              </w:rPr>
            </w:pPr>
          </w:p>
          <w:p w14:paraId="19E5BCB7" w14:textId="77777777" w:rsidR="00EC3594" w:rsidRDefault="00EC3594" w:rsidP="00EC3594">
            <w:pPr>
              <w:jc w:val="left"/>
              <w:rPr>
                <w:bCs/>
                <w:sz w:val="20"/>
              </w:rPr>
            </w:pPr>
          </w:p>
          <w:p w14:paraId="1D856B5C" w14:textId="77777777" w:rsidR="00A60097" w:rsidRDefault="00A60097" w:rsidP="00EC3594">
            <w:pPr>
              <w:jc w:val="left"/>
              <w:rPr>
                <w:bCs/>
                <w:sz w:val="20"/>
              </w:rPr>
            </w:pPr>
          </w:p>
          <w:p w14:paraId="227468B6" w14:textId="77777777" w:rsidR="00A60097" w:rsidRDefault="00A60097" w:rsidP="00EC3594">
            <w:pPr>
              <w:jc w:val="left"/>
              <w:rPr>
                <w:bCs/>
                <w:sz w:val="20"/>
              </w:rPr>
            </w:pPr>
          </w:p>
          <w:p w14:paraId="66E1E21C" w14:textId="77777777" w:rsidR="00A60097" w:rsidRDefault="00A60097" w:rsidP="00EC3594">
            <w:pPr>
              <w:jc w:val="left"/>
              <w:rPr>
                <w:bCs/>
                <w:sz w:val="20"/>
              </w:rPr>
            </w:pPr>
          </w:p>
          <w:p w14:paraId="02AC3DC4" w14:textId="77777777" w:rsidR="00A60097" w:rsidRDefault="00A60097" w:rsidP="00EC3594">
            <w:pPr>
              <w:jc w:val="left"/>
              <w:rPr>
                <w:bCs/>
                <w:sz w:val="20"/>
              </w:rPr>
            </w:pPr>
          </w:p>
          <w:p w14:paraId="24CA49C4" w14:textId="77777777" w:rsidR="00A60097" w:rsidRDefault="00A60097" w:rsidP="00EC3594">
            <w:pPr>
              <w:jc w:val="left"/>
              <w:rPr>
                <w:bCs/>
                <w:sz w:val="20"/>
              </w:rPr>
            </w:pPr>
          </w:p>
          <w:p w14:paraId="7F7CBB91" w14:textId="77777777" w:rsidR="00A60097" w:rsidRDefault="00A60097" w:rsidP="00EC3594">
            <w:pPr>
              <w:jc w:val="left"/>
              <w:rPr>
                <w:bCs/>
                <w:sz w:val="20"/>
              </w:rPr>
            </w:pPr>
          </w:p>
          <w:p w14:paraId="6F34B8F0" w14:textId="77777777" w:rsidR="00A60097" w:rsidRDefault="00A60097" w:rsidP="00EC3594">
            <w:pPr>
              <w:jc w:val="left"/>
              <w:rPr>
                <w:bCs/>
                <w:sz w:val="20"/>
              </w:rPr>
            </w:pPr>
          </w:p>
          <w:p w14:paraId="54A7B46A" w14:textId="77777777" w:rsidR="00EC3594" w:rsidRPr="006B6C24" w:rsidRDefault="00EC3594" w:rsidP="00EC3594">
            <w:pPr>
              <w:jc w:val="left"/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ZAKONSKA OSNOVA ZA UVOĐENJE PROGRAMA:</w:t>
            </w:r>
          </w:p>
          <w:p w14:paraId="40C12FA2" w14:textId="77777777" w:rsidR="00EC3594" w:rsidRDefault="00EC3594" w:rsidP="00EC3594">
            <w:pPr>
              <w:jc w:val="left"/>
              <w:rPr>
                <w:bCs/>
                <w:sz w:val="20"/>
              </w:rPr>
            </w:pPr>
          </w:p>
          <w:p w14:paraId="4E4D2D9F" w14:textId="77777777" w:rsidR="007A0196" w:rsidRPr="006B6C24" w:rsidRDefault="007A0196" w:rsidP="00EC3594">
            <w:pPr>
              <w:jc w:val="left"/>
              <w:rPr>
                <w:bCs/>
                <w:sz w:val="20"/>
              </w:rPr>
            </w:pPr>
          </w:p>
          <w:p w14:paraId="01DC0974" w14:textId="77777777" w:rsidR="00C762E0" w:rsidRDefault="00C762E0" w:rsidP="00966F34">
            <w:pPr>
              <w:jc w:val="left"/>
              <w:rPr>
                <w:bCs/>
                <w:color w:val="FF0000"/>
                <w:sz w:val="20"/>
                <w:szCs w:val="24"/>
                <w:lang w:eastAsia="hr-HR"/>
              </w:rPr>
            </w:pPr>
          </w:p>
          <w:p w14:paraId="71634EB3" w14:textId="77777777" w:rsidR="00C762E0" w:rsidRDefault="00C762E0" w:rsidP="00966F34">
            <w:pPr>
              <w:jc w:val="left"/>
              <w:rPr>
                <w:bCs/>
                <w:color w:val="FF0000"/>
                <w:sz w:val="20"/>
                <w:szCs w:val="24"/>
                <w:lang w:eastAsia="hr-HR"/>
              </w:rPr>
            </w:pPr>
          </w:p>
          <w:p w14:paraId="09CF25A4" w14:textId="77777777" w:rsidR="00C762E0" w:rsidRDefault="00C762E0" w:rsidP="00966F34">
            <w:pPr>
              <w:jc w:val="left"/>
              <w:rPr>
                <w:bCs/>
                <w:color w:val="FF0000"/>
                <w:sz w:val="20"/>
                <w:szCs w:val="24"/>
                <w:lang w:eastAsia="hr-HR"/>
              </w:rPr>
            </w:pPr>
          </w:p>
          <w:p w14:paraId="6AE3AB50" w14:textId="77777777" w:rsidR="00C762E0" w:rsidRDefault="00C762E0" w:rsidP="00966F34">
            <w:pPr>
              <w:jc w:val="left"/>
              <w:rPr>
                <w:bCs/>
                <w:color w:val="FF0000"/>
                <w:sz w:val="20"/>
                <w:szCs w:val="24"/>
                <w:lang w:eastAsia="hr-HR"/>
              </w:rPr>
            </w:pPr>
          </w:p>
          <w:p w14:paraId="3B3018BE" w14:textId="77777777" w:rsidR="00C762E0" w:rsidRDefault="00C762E0" w:rsidP="00966F34">
            <w:pPr>
              <w:jc w:val="left"/>
              <w:rPr>
                <w:bCs/>
                <w:color w:val="FF0000"/>
                <w:sz w:val="20"/>
                <w:szCs w:val="24"/>
                <w:lang w:eastAsia="hr-HR"/>
              </w:rPr>
            </w:pPr>
          </w:p>
          <w:p w14:paraId="3F321474" w14:textId="77777777" w:rsidR="00C762E0" w:rsidRDefault="00C762E0" w:rsidP="00966F34">
            <w:pPr>
              <w:jc w:val="left"/>
              <w:rPr>
                <w:bCs/>
                <w:color w:val="FF0000"/>
                <w:sz w:val="20"/>
                <w:szCs w:val="24"/>
                <w:lang w:eastAsia="hr-HR"/>
              </w:rPr>
            </w:pPr>
          </w:p>
          <w:p w14:paraId="7F478166" w14:textId="77777777" w:rsidR="00C762E0" w:rsidRDefault="00C762E0" w:rsidP="00966F34">
            <w:pPr>
              <w:jc w:val="left"/>
              <w:rPr>
                <w:bCs/>
                <w:color w:val="FF0000"/>
                <w:sz w:val="20"/>
                <w:szCs w:val="24"/>
                <w:lang w:eastAsia="hr-HR"/>
              </w:rPr>
            </w:pPr>
          </w:p>
          <w:p w14:paraId="753C2F65" w14:textId="77777777" w:rsidR="00966F34" w:rsidRPr="00C762E0" w:rsidRDefault="00966F34" w:rsidP="00966F34">
            <w:pPr>
              <w:jc w:val="left"/>
              <w:rPr>
                <w:bCs/>
                <w:sz w:val="20"/>
                <w:szCs w:val="24"/>
                <w:lang w:eastAsia="hr-HR"/>
              </w:rPr>
            </w:pPr>
            <w:r w:rsidRPr="00C762E0">
              <w:rPr>
                <w:bCs/>
                <w:sz w:val="20"/>
                <w:szCs w:val="24"/>
                <w:lang w:eastAsia="hr-HR"/>
              </w:rPr>
              <w:t>IZVRŠENJE 1.-</w:t>
            </w:r>
            <w:r w:rsidR="0042276B" w:rsidRPr="00C762E0">
              <w:rPr>
                <w:bCs/>
                <w:sz w:val="20"/>
                <w:szCs w:val="24"/>
                <w:lang w:eastAsia="hr-HR"/>
              </w:rPr>
              <w:t>12</w:t>
            </w:r>
            <w:r w:rsidRPr="00C762E0">
              <w:rPr>
                <w:bCs/>
                <w:sz w:val="20"/>
                <w:szCs w:val="24"/>
                <w:lang w:eastAsia="hr-HR"/>
              </w:rPr>
              <w:t>.2023.</w:t>
            </w:r>
          </w:p>
          <w:p w14:paraId="20F333F3" w14:textId="77777777" w:rsidR="00EC3594" w:rsidRPr="00C35381" w:rsidRDefault="00EC3594" w:rsidP="00EC3594">
            <w:pPr>
              <w:jc w:val="left"/>
              <w:rPr>
                <w:bCs/>
                <w:sz w:val="20"/>
              </w:rPr>
            </w:pPr>
          </w:p>
          <w:p w14:paraId="2D1CA74D" w14:textId="77777777" w:rsidR="00EC3594" w:rsidRPr="00C35381" w:rsidRDefault="00EC3594" w:rsidP="00EC3594">
            <w:pPr>
              <w:jc w:val="left"/>
              <w:rPr>
                <w:bCs/>
                <w:sz w:val="20"/>
              </w:rPr>
            </w:pPr>
          </w:p>
          <w:p w14:paraId="3F4B0D63" w14:textId="77777777" w:rsidR="00EC3594" w:rsidRPr="00C35381" w:rsidRDefault="00EC3594" w:rsidP="00EC3594">
            <w:pPr>
              <w:jc w:val="left"/>
              <w:rPr>
                <w:bCs/>
                <w:sz w:val="20"/>
              </w:rPr>
            </w:pPr>
          </w:p>
          <w:p w14:paraId="3D4D75B1" w14:textId="77777777" w:rsidR="00EC3594" w:rsidRPr="00C35381" w:rsidRDefault="00EC3594" w:rsidP="00EC3594">
            <w:pPr>
              <w:jc w:val="left"/>
              <w:rPr>
                <w:bCs/>
                <w:sz w:val="20"/>
              </w:rPr>
            </w:pPr>
          </w:p>
          <w:p w14:paraId="5FA8E243" w14:textId="77777777" w:rsidR="00EC3594" w:rsidRPr="00C35381" w:rsidRDefault="00EC3594" w:rsidP="00EC3594">
            <w:pPr>
              <w:jc w:val="left"/>
              <w:rPr>
                <w:bCs/>
                <w:sz w:val="20"/>
              </w:rPr>
            </w:pPr>
          </w:p>
          <w:p w14:paraId="6CFD11CF" w14:textId="77777777" w:rsidR="00EC3594" w:rsidRPr="00C35381" w:rsidRDefault="00EC3594" w:rsidP="00EC3594">
            <w:pPr>
              <w:jc w:val="left"/>
              <w:rPr>
                <w:bCs/>
                <w:sz w:val="20"/>
              </w:rPr>
            </w:pPr>
          </w:p>
          <w:p w14:paraId="43A11A80" w14:textId="77777777" w:rsidR="00EC3594" w:rsidRPr="00C35381" w:rsidRDefault="00EC3594" w:rsidP="00EC3594">
            <w:pPr>
              <w:jc w:val="left"/>
              <w:rPr>
                <w:bCs/>
                <w:sz w:val="20"/>
              </w:rPr>
            </w:pPr>
          </w:p>
          <w:p w14:paraId="16827459" w14:textId="77777777" w:rsidR="00EC3594" w:rsidRPr="00C35381" w:rsidRDefault="00EC3594" w:rsidP="00EC3594">
            <w:pPr>
              <w:jc w:val="left"/>
              <w:rPr>
                <w:bCs/>
                <w:sz w:val="20"/>
              </w:rPr>
            </w:pPr>
          </w:p>
          <w:p w14:paraId="25B637A0" w14:textId="77777777" w:rsidR="00EC3594" w:rsidRPr="00C35381" w:rsidRDefault="00EC3594" w:rsidP="00EC3594">
            <w:pPr>
              <w:jc w:val="left"/>
              <w:rPr>
                <w:bCs/>
                <w:sz w:val="20"/>
              </w:rPr>
            </w:pPr>
          </w:p>
          <w:p w14:paraId="5A80BEEE" w14:textId="77777777" w:rsidR="00EC3594" w:rsidRDefault="00EC3594" w:rsidP="00EC3594">
            <w:pPr>
              <w:jc w:val="left"/>
              <w:rPr>
                <w:bCs/>
                <w:sz w:val="20"/>
              </w:rPr>
            </w:pPr>
          </w:p>
          <w:p w14:paraId="18298715" w14:textId="77777777" w:rsidR="00C35381" w:rsidRDefault="00C35381" w:rsidP="00EC3594">
            <w:pPr>
              <w:jc w:val="left"/>
              <w:rPr>
                <w:bCs/>
                <w:sz w:val="20"/>
              </w:rPr>
            </w:pPr>
          </w:p>
          <w:p w14:paraId="0C2FE336" w14:textId="77777777" w:rsidR="00E458C4" w:rsidRPr="00C35381" w:rsidRDefault="00E458C4" w:rsidP="00EC3594">
            <w:pPr>
              <w:jc w:val="left"/>
              <w:rPr>
                <w:bCs/>
                <w:sz w:val="20"/>
              </w:rPr>
            </w:pPr>
          </w:p>
          <w:p w14:paraId="242C3309" w14:textId="77777777" w:rsidR="00C35381" w:rsidRDefault="00C35381" w:rsidP="00EC3594">
            <w:pPr>
              <w:jc w:val="left"/>
              <w:rPr>
                <w:bCs/>
                <w:sz w:val="20"/>
              </w:rPr>
            </w:pPr>
          </w:p>
          <w:p w14:paraId="4EAE9E62" w14:textId="77777777" w:rsidR="00966F34" w:rsidRPr="00C35381" w:rsidRDefault="00966F34" w:rsidP="00EC3594">
            <w:pPr>
              <w:jc w:val="left"/>
              <w:rPr>
                <w:bCs/>
                <w:sz w:val="20"/>
              </w:rPr>
            </w:pPr>
          </w:p>
          <w:p w14:paraId="1BFF05B2" w14:textId="77777777" w:rsidR="00B371E3" w:rsidRDefault="00B371E3" w:rsidP="00966F34">
            <w:pPr>
              <w:jc w:val="left"/>
              <w:rPr>
                <w:bCs/>
                <w:color w:val="FF0000"/>
                <w:sz w:val="20"/>
                <w:szCs w:val="24"/>
                <w:lang w:eastAsia="hr-HR"/>
              </w:rPr>
            </w:pPr>
          </w:p>
          <w:p w14:paraId="218A4D51" w14:textId="77777777" w:rsidR="00B371E3" w:rsidRDefault="00B371E3" w:rsidP="00966F34">
            <w:pPr>
              <w:jc w:val="left"/>
              <w:rPr>
                <w:bCs/>
                <w:color w:val="FF0000"/>
                <w:sz w:val="20"/>
                <w:szCs w:val="24"/>
                <w:lang w:eastAsia="hr-HR"/>
              </w:rPr>
            </w:pPr>
          </w:p>
          <w:p w14:paraId="51C4D31F" w14:textId="77777777" w:rsidR="00966F34" w:rsidRPr="004049B4" w:rsidRDefault="00966F34" w:rsidP="00966F34">
            <w:pPr>
              <w:jc w:val="left"/>
              <w:rPr>
                <w:bCs/>
                <w:sz w:val="20"/>
                <w:szCs w:val="24"/>
                <w:lang w:eastAsia="hr-HR"/>
              </w:rPr>
            </w:pPr>
            <w:r w:rsidRPr="004049B4">
              <w:rPr>
                <w:bCs/>
                <w:sz w:val="20"/>
                <w:szCs w:val="24"/>
                <w:lang w:eastAsia="hr-HR"/>
              </w:rPr>
              <w:t>OBRAZLOŽENJE IZVRŠENJA PROGRAMA:</w:t>
            </w:r>
          </w:p>
          <w:p w14:paraId="06E43D08" w14:textId="77777777" w:rsidR="00C35381" w:rsidRPr="006B6C24" w:rsidRDefault="00C35381" w:rsidP="00EC3594">
            <w:pPr>
              <w:jc w:val="left"/>
              <w:rPr>
                <w:bCs/>
                <w:sz w:val="20"/>
              </w:rPr>
            </w:pPr>
          </w:p>
          <w:p w14:paraId="7D061D8A" w14:textId="77777777" w:rsidR="00EC3594" w:rsidRDefault="00EC3594" w:rsidP="00EC3594">
            <w:pPr>
              <w:jc w:val="left"/>
              <w:rPr>
                <w:bCs/>
                <w:sz w:val="20"/>
              </w:rPr>
            </w:pPr>
          </w:p>
          <w:p w14:paraId="6EA83BD4" w14:textId="77777777" w:rsidR="00C35381" w:rsidRDefault="00C35381" w:rsidP="00EC3594">
            <w:pPr>
              <w:jc w:val="left"/>
              <w:rPr>
                <w:bCs/>
                <w:sz w:val="20"/>
              </w:rPr>
            </w:pPr>
          </w:p>
          <w:p w14:paraId="470C283B" w14:textId="77777777" w:rsidR="00966F34" w:rsidRDefault="00966F34" w:rsidP="00EC3594">
            <w:pPr>
              <w:jc w:val="left"/>
              <w:rPr>
                <w:bCs/>
                <w:sz w:val="20"/>
              </w:rPr>
            </w:pPr>
          </w:p>
          <w:p w14:paraId="38702EC9" w14:textId="77777777" w:rsidR="00966F34" w:rsidRDefault="00966F34" w:rsidP="00EC3594">
            <w:pPr>
              <w:jc w:val="left"/>
              <w:rPr>
                <w:bCs/>
                <w:sz w:val="20"/>
              </w:rPr>
            </w:pPr>
          </w:p>
          <w:p w14:paraId="42BF9635" w14:textId="77777777" w:rsidR="00C35381" w:rsidRDefault="00C35381" w:rsidP="00EC3594">
            <w:pPr>
              <w:jc w:val="left"/>
              <w:rPr>
                <w:bCs/>
                <w:sz w:val="20"/>
              </w:rPr>
            </w:pPr>
          </w:p>
          <w:p w14:paraId="4AF24A24" w14:textId="77777777" w:rsidR="00B9794F" w:rsidRDefault="00B9794F" w:rsidP="00EC3594">
            <w:pPr>
              <w:jc w:val="left"/>
              <w:rPr>
                <w:bCs/>
                <w:sz w:val="20"/>
              </w:rPr>
            </w:pPr>
          </w:p>
          <w:p w14:paraId="4C132D94" w14:textId="77777777" w:rsidR="00AE0694" w:rsidRDefault="00AE0694" w:rsidP="00EC3594">
            <w:pPr>
              <w:jc w:val="left"/>
              <w:rPr>
                <w:bCs/>
                <w:sz w:val="20"/>
              </w:rPr>
            </w:pPr>
          </w:p>
          <w:p w14:paraId="16C87331" w14:textId="77777777" w:rsidR="00AE0694" w:rsidRDefault="00AE0694" w:rsidP="00EC3594">
            <w:pPr>
              <w:jc w:val="left"/>
              <w:rPr>
                <w:bCs/>
                <w:sz w:val="20"/>
              </w:rPr>
            </w:pPr>
          </w:p>
          <w:p w14:paraId="22F7CBE9" w14:textId="77777777" w:rsidR="00AE0694" w:rsidRDefault="00AE0694" w:rsidP="00EC3594">
            <w:pPr>
              <w:jc w:val="left"/>
              <w:rPr>
                <w:bCs/>
                <w:sz w:val="20"/>
              </w:rPr>
            </w:pPr>
          </w:p>
          <w:p w14:paraId="17566A76" w14:textId="77777777" w:rsidR="004D770B" w:rsidRDefault="004D770B" w:rsidP="00EC3594">
            <w:pPr>
              <w:jc w:val="left"/>
              <w:rPr>
                <w:bCs/>
                <w:sz w:val="20"/>
              </w:rPr>
            </w:pPr>
          </w:p>
          <w:p w14:paraId="693EE8E9" w14:textId="77777777" w:rsidR="004D770B" w:rsidRDefault="004D770B" w:rsidP="00EC3594">
            <w:pPr>
              <w:jc w:val="left"/>
              <w:rPr>
                <w:bCs/>
                <w:sz w:val="20"/>
              </w:rPr>
            </w:pPr>
          </w:p>
          <w:p w14:paraId="2D7A2DC1" w14:textId="77777777" w:rsidR="004D770B" w:rsidRDefault="004D770B" w:rsidP="00EC3594">
            <w:pPr>
              <w:jc w:val="left"/>
              <w:rPr>
                <w:bCs/>
                <w:sz w:val="20"/>
              </w:rPr>
            </w:pPr>
          </w:p>
          <w:p w14:paraId="433A094C" w14:textId="77777777" w:rsidR="004D770B" w:rsidRDefault="004D770B" w:rsidP="00EC3594">
            <w:pPr>
              <w:jc w:val="left"/>
              <w:rPr>
                <w:bCs/>
                <w:sz w:val="20"/>
              </w:rPr>
            </w:pPr>
          </w:p>
          <w:p w14:paraId="24838DB1" w14:textId="77777777" w:rsidR="004D770B" w:rsidRDefault="004D770B" w:rsidP="00EC3594">
            <w:pPr>
              <w:jc w:val="left"/>
              <w:rPr>
                <w:bCs/>
                <w:sz w:val="20"/>
              </w:rPr>
            </w:pPr>
          </w:p>
          <w:p w14:paraId="65DF740C" w14:textId="77777777" w:rsidR="00883B46" w:rsidRPr="004D770B" w:rsidRDefault="00883B46" w:rsidP="00883B46">
            <w:pPr>
              <w:jc w:val="left"/>
              <w:rPr>
                <w:bCs/>
                <w:sz w:val="20"/>
              </w:rPr>
            </w:pPr>
            <w:r w:rsidRPr="004D770B">
              <w:rPr>
                <w:bCs/>
                <w:sz w:val="20"/>
              </w:rPr>
              <w:t>POKAZATELJI USPJEŠNOSTI:</w:t>
            </w:r>
          </w:p>
          <w:p w14:paraId="4873EBC4" w14:textId="77777777" w:rsidR="00EC3594" w:rsidRDefault="00EC3594" w:rsidP="00EC3594">
            <w:pPr>
              <w:jc w:val="left"/>
              <w:rPr>
                <w:bCs/>
                <w:sz w:val="20"/>
              </w:rPr>
            </w:pPr>
          </w:p>
          <w:p w14:paraId="22289E43" w14:textId="77777777" w:rsidR="00EC3594" w:rsidRDefault="00EC3594" w:rsidP="00EC3594">
            <w:pPr>
              <w:jc w:val="left"/>
              <w:rPr>
                <w:bCs/>
                <w:sz w:val="20"/>
              </w:rPr>
            </w:pPr>
          </w:p>
          <w:p w14:paraId="0B4C44F0" w14:textId="77777777" w:rsidR="00EC3594" w:rsidRDefault="00EC3594" w:rsidP="00EC3594">
            <w:pPr>
              <w:jc w:val="left"/>
              <w:rPr>
                <w:bCs/>
                <w:sz w:val="20"/>
              </w:rPr>
            </w:pPr>
          </w:p>
          <w:p w14:paraId="07FD6170" w14:textId="77777777" w:rsidR="00EC3594" w:rsidRDefault="00EC3594" w:rsidP="00EC3594">
            <w:pPr>
              <w:jc w:val="left"/>
              <w:rPr>
                <w:bCs/>
                <w:sz w:val="20"/>
              </w:rPr>
            </w:pPr>
          </w:p>
          <w:p w14:paraId="1E8FCCA6" w14:textId="77777777" w:rsidR="00EC3594" w:rsidRDefault="00EC3594" w:rsidP="00EC3594">
            <w:pPr>
              <w:jc w:val="left"/>
              <w:rPr>
                <w:bCs/>
                <w:sz w:val="20"/>
              </w:rPr>
            </w:pPr>
          </w:p>
          <w:p w14:paraId="0DAAB04F" w14:textId="77777777" w:rsidR="00EC3594" w:rsidRDefault="00EC3594" w:rsidP="00EC3594">
            <w:pPr>
              <w:jc w:val="left"/>
              <w:rPr>
                <w:bCs/>
                <w:sz w:val="20"/>
              </w:rPr>
            </w:pPr>
          </w:p>
          <w:p w14:paraId="683A7C6C" w14:textId="77777777" w:rsidR="00EC3594" w:rsidRDefault="00EC3594" w:rsidP="00EC3594">
            <w:pPr>
              <w:jc w:val="left"/>
              <w:rPr>
                <w:bCs/>
                <w:sz w:val="20"/>
              </w:rPr>
            </w:pPr>
          </w:p>
          <w:p w14:paraId="26C41E24" w14:textId="77777777" w:rsidR="00EC3594" w:rsidRDefault="00EC3594" w:rsidP="00EC3594">
            <w:pPr>
              <w:jc w:val="left"/>
              <w:rPr>
                <w:bCs/>
                <w:sz w:val="20"/>
              </w:rPr>
            </w:pPr>
          </w:p>
          <w:p w14:paraId="4CC51BED" w14:textId="77777777" w:rsidR="00EC3594" w:rsidRDefault="00EC3594" w:rsidP="00EC3594">
            <w:pPr>
              <w:jc w:val="left"/>
              <w:rPr>
                <w:bCs/>
                <w:sz w:val="20"/>
              </w:rPr>
            </w:pPr>
          </w:p>
          <w:p w14:paraId="40CD2C90" w14:textId="77777777" w:rsidR="00573F52" w:rsidRPr="006B6C24" w:rsidRDefault="00573F52" w:rsidP="007161D0">
            <w:pPr>
              <w:jc w:val="left"/>
              <w:rPr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A336582" w14:textId="77777777" w:rsidR="00EC3594" w:rsidRPr="006B6C24" w:rsidRDefault="00EC3594" w:rsidP="00EC3594">
            <w:pPr>
              <w:rPr>
                <w:sz w:val="20"/>
              </w:rPr>
            </w:pPr>
          </w:p>
        </w:tc>
        <w:tc>
          <w:tcPr>
            <w:tcW w:w="6969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C9F3DC" w14:textId="77777777" w:rsidR="00A60097" w:rsidRPr="00CB6BE5" w:rsidRDefault="00A60097" w:rsidP="00A60097">
            <w:pPr>
              <w:rPr>
                <w:b/>
                <w:i/>
                <w:sz w:val="20"/>
              </w:rPr>
            </w:pPr>
            <w:r w:rsidRPr="00CB6BE5">
              <w:rPr>
                <w:b/>
                <w:i/>
                <w:sz w:val="20"/>
              </w:rPr>
              <w:t>FINANCIRANJE OSNOVNOG ŠKO</w:t>
            </w:r>
            <w:r>
              <w:rPr>
                <w:b/>
                <w:i/>
                <w:sz w:val="20"/>
              </w:rPr>
              <w:t>LS</w:t>
            </w:r>
            <w:r w:rsidRPr="00CB6BE5">
              <w:rPr>
                <w:b/>
                <w:i/>
                <w:sz w:val="20"/>
              </w:rPr>
              <w:t>TVA PREMA MINIMALNOM STANDARDU</w:t>
            </w:r>
          </w:p>
          <w:p w14:paraId="1E9D0B47" w14:textId="77777777" w:rsidR="007A0196" w:rsidRPr="007A0196" w:rsidRDefault="007A0196" w:rsidP="00EC3594">
            <w:pPr>
              <w:rPr>
                <w:i/>
                <w:sz w:val="20"/>
              </w:rPr>
            </w:pPr>
          </w:p>
          <w:p w14:paraId="09C659CB" w14:textId="77777777" w:rsidR="00A60097" w:rsidRDefault="00A60097" w:rsidP="00A6009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-cilj aktivnosti ovim Programom je osiguravanje uvjeta za izvođenje obveznog programa na propisanoj razini . Prioritet programa je kvalitetno obrazovanje i odgoj učenika koji se postiže usavršavanjem učitelja, nastavnika, ravnatelja i drugih zaposlenika.</w:t>
            </w:r>
          </w:p>
          <w:p w14:paraId="196F80AA" w14:textId="77777777" w:rsidR="00A60097" w:rsidRDefault="00A60097" w:rsidP="00A6009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-osnovni cilj je trajna i ujednačena kvaliteta komuniciranja i razmjena podataka između škole i Upravnog odjela te daljnja razrada kriterija i mjerila decentraliziranog financiranja radi postizanja što racionalnijeg i ekonomičnijeg financiranja škole.</w:t>
            </w:r>
          </w:p>
          <w:p w14:paraId="65A7AAE9" w14:textId="77777777" w:rsidR="00A60097" w:rsidRPr="00160A78" w:rsidRDefault="00A60097" w:rsidP="00A60097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-stvaranje što kvalitetnijih uvjeta za rad škole vodeći brigu o poboljša</w:t>
            </w:r>
            <w:r w:rsidR="00160A78">
              <w:rPr>
                <w:i/>
                <w:sz w:val="20"/>
              </w:rPr>
              <w:t>nju</w:t>
            </w:r>
            <w:r>
              <w:rPr>
                <w:i/>
                <w:sz w:val="20"/>
              </w:rPr>
              <w:t xml:space="preserve"> standard</w:t>
            </w:r>
            <w:r w:rsidR="00160A78">
              <w:rPr>
                <w:i/>
                <w:sz w:val="20"/>
              </w:rPr>
              <w:t>a</w:t>
            </w:r>
            <w:r>
              <w:rPr>
                <w:i/>
                <w:sz w:val="20"/>
              </w:rPr>
              <w:t xml:space="preserve"> školsk</w:t>
            </w:r>
            <w:r w:rsidR="00160A78">
              <w:rPr>
                <w:i/>
                <w:sz w:val="20"/>
              </w:rPr>
              <w:t>e</w:t>
            </w:r>
            <w:r>
              <w:rPr>
                <w:i/>
                <w:sz w:val="20"/>
              </w:rPr>
              <w:t xml:space="preserve"> zgrad</w:t>
            </w:r>
            <w:r w:rsidR="00160A78">
              <w:rPr>
                <w:i/>
                <w:sz w:val="20"/>
              </w:rPr>
              <w:t>e</w:t>
            </w:r>
            <w:r>
              <w:rPr>
                <w:i/>
                <w:sz w:val="20"/>
              </w:rPr>
              <w:t xml:space="preserve"> i opreme</w:t>
            </w:r>
            <w:r w:rsidR="00160A78">
              <w:rPr>
                <w:i/>
                <w:sz w:val="20"/>
              </w:rPr>
              <w:t>.</w:t>
            </w:r>
          </w:p>
          <w:p w14:paraId="6C548C7A" w14:textId="77777777" w:rsidR="00EC3594" w:rsidRPr="00966F34" w:rsidRDefault="00EC3594" w:rsidP="00EC3594">
            <w:pPr>
              <w:rPr>
                <w:sz w:val="20"/>
              </w:rPr>
            </w:pPr>
          </w:p>
          <w:p w14:paraId="029E0A60" w14:textId="77777777" w:rsidR="007A0196" w:rsidRPr="00966F34" w:rsidRDefault="007A0196" w:rsidP="00EC3594">
            <w:pPr>
              <w:rPr>
                <w:sz w:val="20"/>
              </w:rPr>
            </w:pPr>
          </w:p>
          <w:p w14:paraId="0400C7A4" w14:textId="77777777" w:rsidR="00C762E0" w:rsidRDefault="00C762E0" w:rsidP="00C762E0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Zakonska osnova:</w:t>
            </w:r>
          </w:p>
          <w:p w14:paraId="2CF78BFD" w14:textId="77777777" w:rsidR="0076027A" w:rsidRDefault="0076027A" w:rsidP="0076027A">
            <w:pPr>
              <w:numPr>
                <w:ilvl w:val="0"/>
                <w:numId w:val="40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Zakon o odgoju i obrazovanju u osnovnim i srednjim školama („Narodne novine“, br. 87/08, 86/09, 92/10, 105/10, 90/11, 5/12, 16/12, 86/12, 126/12, 94/13, 152/14, 07/17, 68/18, 98/19, 64/20, 151/22, 155/23 i 156/23),</w:t>
            </w:r>
          </w:p>
          <w:p w14:paraId="2FC2363A" w14:textId="77777777" w:rsidR="00C762E0" w:rsidRDefault="00C762E0" w:rsidP="0076027A">
            <w:pPr>
              <w:numPr>
                <w:ilvl w:val="0"/>
                <w:numId w:val="40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Uredba o načinu financiranja decentraliziranih funkcija te izračuna iznosa pomoći izravnanja za decentralizirane funkcije jedinica lokalne i područne (regionalne) samouprave za 2023. godinu („Narodne novine“, br. 8/23),</w:t>
            </w:r>
          </w:p>
          <w:p w14:paraId="48A72B0B" w14:textId="77777777" w:rsidR="00C762E0" w:rsidRPr="007A0196" w:rsidRDefault="00C762E0" w:rsidP="0076027A">
            <w:pPr>
              <w:numPr>
                <w:ilvl w:val="0"/>
                <w:numId w:val="40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Odluka o kriterijima i mjerilima za utvrđivanje bilančnih prava za financiranje minimalnog financijskog standarda javnih potreba srednjih škola i učeničkih domova u 2023. godini („Narodne novine“, br. 8/23).</w:t>
            </w:r>
          </w:p>
          <w:p w14:paraId="502B30A1" w14:textId="77777777" w:rsidR="007A0196" w:rsidRPr="00966F34" w:rsidRDefault="007A0196" w:rsidP="00EC3594">
            <w:pPr>
              <w:rPr>
                <w:sz w:val="20"/>
              </w:rPr>
            </w:pPr>
          </w:p>
          <w:p w14:paraId="23F57ABD" w14:textId="77777777" w:rsidR="007A0196" w:rsidRPr="00966F34" w:rsidRDefault="007A0196" w:rsidP="00EC3594">
            <w:pPr>
              <w:rPr>
                <w:sz w:val="20"/>
              </w:rPr>
            </w:pPr>
          </w:p>
          <w:p w14:paraId="1B726DDE" w14:textId="77777777" w:rsidR="00E458C4" w:rsidRPr="00C762E0" w:rsidRDefault="00966F34" w:rsidP="00EC3594">
            <w:pPr>
              <w:rPr>
                <w:i/>
                <w:sz w:val="20"/>
              </w:rPr>
            </w:pPr>
            <w:r w:rsidRPr="00C762E0">
              <w:rPr>
                <w:i/>
                <w:sz w:val="20"/>
              </w:rPr>
              <w:t xml:space="preserve">Daje se pregled </w:t>
            </w:r>
            <w:r w:rsidR="00C362C4" w:rsidRPr="00C762E0">
              <w:rPr>
                <w:i/>
                <w:sz w:val="20"/>
              </w:rPr>
              <w:t>izvršenja rashoda</w:t>
            </w:r>
            <w:r w:rsidR="008D70DD" w:rsidRPr="00C762E0">
              <w:rPr>
                <w:i/>
                <w:sz w:val="20"/>
              </w:rPr>
              <w:t xml:space="preserve"> po aktivnostima/projektima unutar programa</w:t>
            </w:r>
            <w:r w:rsidR="00E458C4" w:rsidRPr="00C762E0">
              <w:rPr>
                <w:i/>
                <w:sz w:val="20"/>
              </w:rPr>
              <w:t>.</w:t>
            </w:r>
            <w:r w:rsidR="00371CCF" w:rsidRPr="00C762E0">
              <w:rPr>
                <w:i/>
                <w:sz w:val="20"/>
              </w:rPr>
              <w:t xml:space="preserve"> </w:t>
            </w:r>
          </w:p>
          <w:p w14:paraId="0FEDA2E3" w14:textId="77777777" w:rsidR="00966F34" w:rsidRPr="008D70DD" w:rsidRDefault="00966F34" w:rsidP="00EC3594">
            <w:pPr>
              <w:rPr>
                <w:i/>
                <w:sz w:val="20"/>
              </w:rPr>
            </w:pP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71"/>
              <w:gridCol w:w="2000"/>
              <w:gridCol w:w="1377"/>
              <w:gridCol w:w="1377"/>
              <w:gridCol w:w="1459"/>
            </w:tblGrid>
            <w:tr w:rsidR="00966F34" w:rsidRPr="006B6C24" w14:paraId="25B90BCF" w14:textId="77777777" w:rsidTr="009127A2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8E8BA6" w14:textId="77777777" w:rsidR="00966F34" w:rsidRPr="00E52A80" w:rsidRDefault="00966F34" w:rsidP="00966F34">
                  <w:pPr>
                    <w:jc w:val="center"/>
                    <w:rPr>
                      <w:b/>
                      <w:bCs/>
                      <w:sz w:val="20"/>
                    </w:rPr>
                  </w:pPr>
                  <w:proofErr w:type="spellStart"/>
                  <w:r w:rsidRPr="00E52A80">
                    <w:rPr>
                      <w:b/>
                      <w:bCs/>
                      <w:sz w:val="20"/>
                    </w:rPr>
                    <w:t>R.b</w:t>
                  </w:r>
                  <w:proofErr w:type="spellEnd"/>
                  <w:r w:rsidRPr="00E52A80">
                    <w:rPr>
                      <w:b/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902716" w14:textId="77777777" w:rsidR="00966F34" w:rsidRPr="00E52A80" w:rsidRDefault="00966F34" w:rsidP="00966F3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2A80">
                    <w:rPr>
                      <w:b/>
                      <w:bCs/>
                      <w:sz w:val="20"/>
                    </w:rPr>
                    <w:t>Naziv aktivnosti/projekta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385147" w14:textId="77777777" w:rsidR="00966F34" w:rsidRPr="00E52A80" w:rsidRDefault="00966F34" w:rsidP="00966F34">
                  <w:pPr>
                    <w:pStyle w:val="Naslov7"/>
                    <w:rPr>
                      <w:rFonts w:ascii="Times New Roman" w:hAnsi="Times New Roman"/>
                    </w:rPr>
                  </w:pPr>
                  <w:r w:rsidRPr="00E52A80">
                    <w:rPr>
                      <w:rFonts w:ascii="Times New Roman" w:hAnsi="Times New Roman"/>
                    </w:rPr>
                    <w:t>Plan 2023.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930C47" w14:textId="77777777" w:rsidR="00966F34" w:rsidRPr="00E52A80" w:rsidRDefault="00966F34" w:rsidP="00966F34">
                  <w:pPr>
                    <w:pStyle w:val="Naslov7"/>
                    <w:rPr>
                      <w:rFonts w:ascii="Times New Roman" w:hAnsi="Times New Roman" w:cs="Times New Roman"/>
                      <w:szCs w:val="18"/>
                    </w:rPr>
                  </w:pPr>
                  <w:r w:rsidRPr="00E52A80">
                    <w:rPr>
                      <w:rFonts w:ascii="Times New Roman" w:hAnsi="Times New Roman" w:cs="Times New Roman"/>
                      <w:szCs w:val="18"/>
                    </w:rPr>
                    <w:t>Izvršenje</w:t>
                  </w:r>
                </w:p>
                <w:p w14:paraId="5D4AC074" w14:textId="77777777" w:rsidR="00966F34" w:rsidRPr="00E52A80" w:rsidRDefault="00966F34" w:rsidP="00966F34">
                  <w:pPr>
                    <w:pStyle w:val="Naslov7"/>
                    <w:rPr>
                      <w:rFonts w:ascii="Times New Roman" w:hAnsi="Times New Roman" w:cs="Times New Roman"/>
                      <w:sz w:val="20"/>
                    </w:rPr>
                  </w:pPr>
                  <w:r w:rsidRPr="00E52A80">
                    <w:rPr>
                      <w:rFonts w:ascii="Times New Roman" w:hAnsi="Times New Roman" w:cs="Times New Roman"/>
                      <w:szCs w:val="18"/>
                    </w:rPr>
                    <w:t>1.-</w:t>
                  </w:r>
                  <w:r w:rsidR="0042276B" w:rsidRPr="00E52A80">
                    <w:rPr>
                      <w:rFonts w:ascii="Times New Roman" w:hAnsi="Times New Roman" w:cs="Times New Roman"/>
                      <w:szCs w:val="18"/>
                    </w:rPr>
                    <w:t>12</w:t>
                  </w:r>
                  <w:r w:rsidRPr="00E52A80">
                    <w:rPr>
                      <w:rFonts w:ascii="Times New Roman" w:hAnsi="Times New Roman" w:cs="Times New Roman"/>
                      <w:szCs w:val="18"/>
                    </w:rPr>
                    <w:t>.2023.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618FB" w14:textId="77777777" w:rsidR="00966F34" w:rsidRPr="00E52A80" w:rsidRDefault="00966F34" w:rsidP="00966F34">
                  <w:pPr>
                    <w:pStyle w:val="Naslov7"/>
                    <w:rPr>
                      <w:rFonts w:ascii="Times New Roman" w:hAnsi="Times New Roman" w:cs="Times New Roman"/>
                      <w:sz w:val="20"/>
                    </w:rPr>
                  </w:pPr>
                  <w:r w:rsidRPr="00E52A80">
                    <w:rPr>
                      <w:rFonts w:ascii="Times New Roman" w:hAnsi="Times New Roman" w:cs="Times New Roman"/>
                      <w:sz w:val="20"/>
                    </w:rPr>
                    <w:t>Indeks</w:t>
                  </w:r>
                  <w:r w:rsidR="00AE0694" w:rsidRPr="00E52A80">
                    <w:rPr>
                      <w:rFonts w:ascii="Times New Roman" w:hAnsi="Times New Roman" w:cs="Times New Roman"/>
                      <w:sz w:val="20"/>
                    </w:rPr>
                    <w:t xml:space="preserve"> (Izvršenje/Plan)</w:t>
                  </w:r>
                </w:p>
              </w:tc>
            </w:tr>
            <w:tr w:rsidR="00EC3594" w:rsidRPr="006B6C24" w14:paraId="0F22B73D" w14:textId="77777777" w:rsidTr="009127A2">
              <w:trPr>
                <w:cantSplit/>
                <w:trHeight w:val="909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06C7A2" w14:textId="77777777" w:rsidR="00425FA4" w:rsidRPr="006B6C24" w:rsidRDefault="00160A78" w:rsidP="00425FA4">
                  <w:pPr>
                    <w:tabs>
                      <w:tab w:val="left" w:pos="0"/>
                    </w:tabs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  <w:r w:rsidR="00425FA4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257DF9" w14:textId="77777777" w:rsidR="00EC3594" w:rsidRPr="006B6C24" w:rsidRDefault="00E52A80" w:rsidP="00EC3594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Izgradnja, rekonstrukcija i opremanje objekata osnovnog školstva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5E976B" w14:textId="77777777" w:rsidR="00EC3594" w:rsidRDefault="00E52A80" w:rsidP="00E52A80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1.327,00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E3B52B" w14:textId="77777777" w:rsidR="00EC3594" w:rsidRDefault="00E52A80" w:rsidP="00EC3594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1.</w:t>
                  </w:r>
                  <w:r w:rsidR="003E6255">
                    <w:rPr>
                      <w:sz w:val="20"/>
                    </w:rPr>
                    <w:t>316,31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8AA0F88" w14:textId="77777777" w:rsidR="00EC3594" w:rsidRDefault="003E6255" w:rsidP="003E6255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99,19%</w:t>
                  </w:r>
                </w:p>
              </w:tc>
            </w:tr>
            <w:tr w:rsidR="00EC3594" w:rsidRPr="006B6C24" w14:paraId="403E4EEF" w14:textId="77777777" w:rsidTr="009127A2">
              <w:trPr>
                <w:cantSplit/>
                <w:trHeight w:val="332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DC690A" w14:textId="77777777" w:rsidR="00EC3594" w:rsidRPr="006B6C24" w:rsidRDefault="00160A78" w:rsidP="00425FA4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  <w:r w:rsidR="00425FA4"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B68238" w14:textId="77777777" w:rsidR="00EC3594" w:rsidRPr="006B6C24" w:rsidRDefault="00E52A80" w:rsidP="00EC3594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Financiranje općih troškova osnovnog školstva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AE7329" w14:textId="77777777" w:rsidR="00EC3594" w:rsidRDefault="003E6255" w:rsidP="00E52A80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16.850,00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A84DD69" w14:textId="77777777" w:rsidR="00EC3594" w:rsidRDefault="00E52A80" w:rsidP="00E52A80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  <w:r w:rsidR="003E6255">
                    <w:rPr>
                      <w:sz w:val="20"/>
                    </w:rPr>
                    <w:t>6.848,26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62EE61A" w14:textId="77777777" w:rsidR="00EC3594" w:rsidRDefault="00E52A80" w:rsidP="00E52A80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99,9</w:t>
                  </w:r>
                  <w:r w:rsidR="003E6255">
                    <w:rPr>
                      <w:sz w:val="20"/>
                    </w:rPr>
                    <w:t>9</w:t>
                  </w:r>
                  <w:r>
                    <w:rPr>
                      <w:sz w:val="20"/>
                    </w:rPr>
                    <w:t>%</w:t>
                  </w:r>
                </w:p>
              </w:tc>
            </w:tr>
            <w:tr w:rsidR="00EC3594" w:rsidRPr="006B6C24" w14:paraId="776967C5" w14:textId="77777777" w:rsidTr="009127A2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66F859" w14:textId="77777777" w:rsidR="00EC3594" w:rsidRPr="006B6C24" w:rsidRDefault="00425FA4" w:rsidP="00425FA4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  <w:r w:rsidR="00160A78">
                    <w:rPr>
                      <w:sz w:val="20"/>
                    </w:rPr>
                    <w:t>1</w:t>
                  </w:r>
                  <w:r>
                    <w:rPr>
                      <w:sz w:val="20"/>
                    </w:rPr>
                    <w:t>.</w:t>
                  </w: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5239C9" w14:textId="77777777" w:rsidR="00EC3594" w:rsidRDefault="00E52A80" w:rsidP="00EC3594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Financiranje stvarnih troškova osnovnog školstva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B7FAA7D" w14:textId="77777777" w:rsidR="00EC3594" w:rsidRDefault="003E6255" w:rsidP="00E52A80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30.480,00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BC4869" w14:textId="77777777" w:rsidR="00EC3594" w:rsidRDefault="003E6255" w:rsidP="00E52A80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30.479,36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32DD87" w14:textId="77777777" w:rsidR="00EC3594" w:rsidRDefault="003E6255" w:rsidP="00E52A80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100,00</w:t>
                  </w:r>
                  <w:r w:rsidR="00E52A80">
                    <w:rPr>
                      <w:sz w:val="20"/>
                    </w:rPr>
                    <w:t>%</w:t>
                  </w:r>
                </w:p>
              </w:tc>
            </w:tr>
            <w:tr w:rsidR="004E3EC6" w:rsidRPr="006B6C24" w14:paraId="53C39671" w14:textId="77777777" w:rsidTr="009127A2">
              <w:trPr>
                <w:cantSplit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BEE7B4" w14:textId="77777777" w:rsidR="004E3EC6" w:rsidRPr="00E52A80" w:rsidRDefault="004E3EC6" w:rsidP="004E3EC6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CBB70A" w14:textId="77777777" w:rsidR="004E3EC6" w:rsidRPr="00E52A80" w:rsidRDefault="004E3EC6" w:rsidP="004E3EC6">
                  <w:pPr>
                    <w:jc w:val="left"/>
                    <w:rPr>
                      <w:b/>
                      <w:bCs/>
                      <w:sz w:val="20"/>
                    </w:rPr>
                  </w:pPr>
                  <w:r w:rsidRPr="00E52A80">
                    <w:rPr>
                      <w:b/>
                      <w:bCs/>
                      <w:sz w:val="20"/>
                    </w:rPr>
                    <w:t>Ukupno program: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39BB86" w14:textId="77777777" w:rsidR="004E3EC6" w:rsidRPr="00E52A80" w:rsidRDefault="003E6255" w:rsidP="00E52A80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48.65</w:t>
                  </w:r>
                  <w:r w:rsidR="00E52A80">
                    <w:rPr>
                      <w:b/>
                      <w:bCs/>
                      <w:sz w:val="20"/>
                    </w:rPr>
                    <w:t>7,00</w:t>
                  </w:r>
                </w:p>
              </w:tc>
              <w:tc>
                <w:tcPr>
                  <w:tcW w:w="13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DBC2B2" w14:textId="77777777" w:rsidR="004E3EC6" w:rsidRPr="00E52A80" w:rsidRDefault="003E6255" w:rsidP="00E52A80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48.643,93</w:t>
                  </w:r>
                </w:p>
              </w:tc>
              <w:tc>
                <w:tcPr>
                  <w:tcW w:w="1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7C8F749" w14:textId="77777777" w:rsidR="004E3EC6" w:rsidRPr="00E52A80" w:rsidRDefault="00E52A80" w:rsidP="00E52A80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99,</w:t>
                  </w:r>
                  <w:r w:rsidR="003E6255">
                    <w:rPr>
                      <w:b/>
                      <w:bCs/>
                      <w:sz w:val="20"/>
                    </w:rPr>
                    <w:t>97</w:t>
                  </w:r>
                  <w:r>
                    <w:rPr>
                      <w:b/>
                      <w:bCs/>
                      <w:sz w:val="20"/>
                    </w:rPr>
                    <w:t>%</w:t>
                  </w:r>
                </w:p>
              </w:tc>
            </w:tr>
          </w:tbl>
          <w:p w14:paraId="116F4E9C" w14:textId="77777777" w:rsidR="00EC3594" w:rsidRDefault="00EC3594" w:rsidP="00EC3594">
            <w:pPr>
              <w:rPr>
                <w:bCs/>
                <w:sz w:val="20"/>
              </w:rPr>
            </w:pPr>
          </w:p>
          <w:p w14:paraId="76277D2D" w14:textId="77777777" w:rsidR="00371CCF" w:rsidRDefault="00371CCF" w:rsidP="00EC3594">
            <w:pPr>
              <w:rPr>
                <w:bCs/>
                <w:sz w:val="20"/>
              </w:rPr>
            </w:pPr>
          </w:p>
          <w:p w14:paraId="63FA24A0" w14:textId="77777777" w:rsidR="00C35381" w:rsidRDefault="006458AC" w:rsidP="00EC3594">
            <w:pPr>
              <w:rPr>
                <w:bCs/>
                <w:sz w:val="20"/>
              </w:rPr>
            </w:pPr>
            <w:r w:rsidRPr="006458AC">
              <w:rPr>
                <w:bCs/>
                <w:sz w:val="20"/>
              </w:rPr>
              <w:t>Program</w:t>
            </w:r>
            <w:r>
              <w:rPr>
                <w:bCs/>
                <w:sz w:val="20"/>
              </w:rPr>
              <w:t xml:space="preserve"> </w:t>
            </w:r>
            <w:r w:rsidR="00BE2262">
              <w:rPr>
                <w:bCs/>
                <w:sz w:val="20"/>
              </w:rPr>
              <w:t xml:space="preserve">je ostvaren u iznosu od </w:t>
            </w:r>
            <w:r w:rsidR="003E6255">
              <w:rPr>
                <w:bCs/>
                <w:sz w:val="20"/>
              </w:rPr>
              <w:t>48.643,93</w:t>
            </w:r>
            <w:r w:rsidR="00BE2262">
              <w:rPr>
                <w:bCs/>
                <w:sz w:val="20"/>
              </w:rPr>
              <w:t xml:space="preserve"> eura ili 99,</w:t>
            </w:r>
            <w:r w:rsidR="003E6255">
              <w:rPr>
                <w:bCs/>
                <w:sz w:val="20"/>
              </w:rPr>
              <w:t>97</w:t>
            </w:r>
            <w:r w:rsidR="00BE2262">
              <w:rPr>
                <w:bCs/>
                <w:sz w:val="20"/>
              </w:rPr>
              <w:t xml:space="preserve">% u odnosu na godišnji plan. Kako se vidi iz navedene tablice možemo reći da se aktivnosti i program izvršeni u skladu sa planiranom dinamikom trošenja. Navedeni iznos kod izgradnje, rekonstrukcije i opremanja objekata osnovnog školstva iz plana  potrošen </w:t>
            </w:r>
            <w:r w:rsidR="003E6255">
              <w:rPr>
                <w:bCs/>
                <w:sz w:val="20"/>
              </w:rPr>
              <w:t>je gotovo u cijelosti- 99,19%</w:t>
            </w:r>
            <w:r w:rsidR="00BE2262">
              <w:rPr>
                <w:bCs/>
                <w:sz w:val="20"/>
              </w:rPr>
              <w:t xml:space="preserve"> Opći troškovi se koriste za osnovno funkcioniranje Škole, općenito mislim na prostor Škole i njezino održavanje, te na rad administrativno-tehničkog osoblja i nastavnika u školi. Također, iz ovih troškova se plaćaju tekuće režije</w:t>
            </w:r>
            <w:r w:rsidR="003E6255">
              <w:rPr>
                <w:bCs/>
                <w:sz w:val="20"/>
              </w:rPr>
              <w:t>. Planirani iznos potrošen je također gotovo u cijelosti-99,99%</w:t>
            </w:r>
            <w:r w:rsidR="00BE2262">
              <w:rPr>
                <w:bCs/>
                <w:sz w:val="20"/>
              </w:rPr>
              <w:t xml:space="preserve"> U aktivnosti financiranja stvarnih troškova osnovnog školstva ostvareno je </w:t>
            </w:r>
            <w:r w:rsidR="003E6255">
              <w:rPr>
                <w:bCs/>
                <w:sz w:val="20"/>
              </w:rPr>
              <w:t>30.479,36</w:t>
            </w:r>
            <w:r w:rsidR="00BE2262">
              <w:rPr>
                <w:bCs/>
                <w:sz w:val="20"/>
              </w:rPr>
              <w:t xml:space="preserve"> eura ili </w:t>
            </w:r>
            <w:r w:rsidR="003E6255">
              <w:rPr>
                <w:bCs/>
                <w:sz w:val="20"/>
              </w:rPr>
              <w:t>100,00%</w:t>
            </w:r>
            <w:r w:rsidR="00BE2262">
              <w:rPr>
                <w:bCs/>
                <w:sz w:val="20"/>
              </w:rPr>
              <w:t xml:space="preserve"> u odnosu na godišnji plan. Ova a</w:t>
            </w:r>
            <w:r w:rsidR="00464226">
              <w:rPr>
                <w:bCs/>
                <w:sz w:val="20"/>
              </w:rPr>
              <w:t xml:space="preserve">ktivnosti ima sve ciljeve ostvarene u 2023. godini. Aktivnosti su potrošene </w:t>
            </w:r>
            <w:proofErr w:type="spellStart"/>
            <w:r w:rsidR="00464226">
              <w:rPr>
                <w:bCs/>
                <w:sz w:val="20"/>
              </w:rPr>
              <w:t>večinom</w:t>
            </w:r>
            <w:proofErr w:type="spellEnd"/>
            <w:r w:rsidR="00464226">
              <w:rPr>
                <w:bCs/>
                <w:sz w:val="20"/>
              </w:rPr>
              <w:t xml:space="preserve"> na energiju, usluge tekućeg održavanja te na zdravstveni pregled djelatnika. Kupovane su pelete  koje služe za grijanje u zimskim </w:t>
            </w:r>
            <w:r w:rsidR="00150850">
              <w:rPr>
                <w:bCs/>
                <w:sz w:val="20"/>
              </w:rPr>
              <w:t>danima</w:t>
            </w:r>
            <w:r w:rsidR="00464226">
              <w:rPr>
                <w:bCs/>
                <w:sz w:val="20"/>
              </w:rPr>
              <w:t xml:space="preserve">. </w:t>
            </w:r>
            <w:r w:rsidR="004D770B">
              <w:rPr>
                <w:bCs/>
                <w:sz w:val="20"/>
              </w:rPr>
              <w:t xml:space="preserve">Također, u stvarnim troškovima imamo </w:t>
            </w:r>
            <w:r w:rsidR="00150850">
              <w:rPr>
                <w:bCs/>
                <w:sz w:val="20"/>
              </w:rPr>
              <w:t>naknadu za uređenje voda.</w:t>
            </w:r>
            <w:r w:rsidR="004D770B">
              <w:rPr>
                <w:bCs/>
                <w:sz w:val="20"/>
              </w:rPr>
              <w:t xml:space="preserve"> </w:t>
            </w:r>
          </w:p>
          <w:p w14:paraId="0E5C02F1" w14:textId="77777777" w:rsidR="004D770B" w:rsidRPr="006458AC" w:rsidRDefault="004D770B" w:rsidP="00EC359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Realizacijom programa ostvar</w:t>
            </w:r>
            <w:r w:rsidR="00150850">
              <w:rPr>
                <w:bCs/>
                <w:sz w:val="20"/>
              </w:rPr>
              <w:t>e</w:t>
            </w:r>
            <w:r>
              <w:rPr>
                <w:bCs/>
                <w:sz w:val="20"/>
              </w:rPr>
              <w:t>ni su svi ciljevi zbog provedbe istih aktivno</w:t>
            </w:r>
            <w:r w:rsidR="00FB6BE4">
              <w:rPr>
                <w:bCs/>
                <w:sz w:val="20"/>
              </w:rPr>
              <w:t>s</w:t>
            </w:r>
            <w:r>
              <w:rPr>
                <w:bCs/>
                <w:sz w:val="20"/>
              </w:rPr>
              <w:t>ti ili projekata.</w:t>
            </w:r>
          </w:p>
          <w:p w14:paraId="7AE991D7" w14:textId="77777777" w:rsidR="00C35381" w:rsidRDefault="00C35381" w:rsidP="00EC3594">
            <w:pPr>
              <w:rPr>
                <w:bCs/>
                <w:color w:val="4472C4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272"/>
              <w:gridCol w:w="1559"/>
              <w:gridCol w:w="1417"/>
              <w:gridCol w:w="1560"/>
            </w:tblGrid>
            <w:tr w:rsidR="00966F34" w:rsidRPr="006B6C24" w14:paraId="553A2BFD" w14:textId="77777777" w:rsidTr="009127A2">
              <w:trPr>
                <w:cantSplit/>
              </w:trPr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8CF172" w14:textId="77777777" w:rsidR="00966F34" w:rsidRPr="004D770B" w:rsidRDefault="00966F34" w:rsidP="00966F34">
                  <w:pPr>
                    <w:jc w:val="center"/>
                    <w:rPr>
                      <w:bCs/>
                      <w:sz w:val="20"/>
                    </w:rPr>
                  </w:pPr>
                  <w:r w:rsidRPr="004D770B">
                    <w:rPr>
                      <w:bCs/>
                      <w:sz w:val="20"/>
                    </w:rPr>
                    <w:t>Pokazatelj uspješnosti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17847F" w14:textId="77777777" w:rsidR="00966F34" w:rsidRPr="004D770B" w:rsidRDefault="00966F34" w:rsidP="00966F34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4D770B">
                    <w:rPr>
                      <w:rFonts w:ascii="Times New Roman" w:hAnsi="Times New Roman"/>
                      <w:b w:val="0"/>
                      <w:sz w:val="20"/>
                    </w:rPr>
                    <w:t>Polazna</w:t>
                  </w:r>
                </w:p>
                <w:p w14:paraId="4842CD22" w14:textId="77777777" w:rsidR="00966F34" w:rsidRPr="004D770B" w:rsidRDefault="00966F34" w:rsidP="00966F34">
                  <w:pPr>
                    <w:jc w:val="center"/>
                    <w:rPr>
                      <w:sz w:val="20"/>
                    </w:rPr>
                  </w:pPr>
                  <w:r w:rsidRPr="004D770B">
                    <w:rPr>
                      <w:sz w:val="20"/>
                    </w:rPr>
                    <w:t>vrijednost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C478C1" w14:textId="77777777" w:rsidR="00966F34" w:rsidRPr="004D770B" w:rsidRDefault="00966F34" w:rsidP="00966F34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4D770B">
                    <w:rPr>
                      <w:rFonts w:ascii="Times New Roman" w:hAnsi="Times New Roman"/>
                      <w:b w:val="0"/>
                      <w:sz w:val="20"/>
                    </w:rPr>
                    <w:t>Ciljana</w:t>
                  </w:r>
                </w:p>
                <w:p w14:paraId="1D595111" w14:textId="77777777" w:rsidR="00966F34" w:rsidRPr="004D770B" w:rsidRDefault="00966F34" w:rsidP="00966F34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4D770B">
                    <w:rPr>
                      <w:rFonts w:ascii="Times New Roman" w:hAnsi="Times New Roman"/>
                      <w:b w:val="0"/>
                      <w:sz w:val="20"/>
                    </w:rPr>
                    <w:t>vrijednost</w:t>
                  </w:r>
                </w:p>
                <w:p w14:paraId="0687C18F" w14:textId="77777777" w:rsidR="00966F34" w:rsidRPr="004D770B" w:rsidRDefault="00966F34" w:rsidP="00966F34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4D770B">
                    <w:rPr>
                      <w:rFonts w:ascii="Times New Roman" w:hAnsi="Times New Roman"/>
                      <w:b w:val="0"/>
                      <w:sz w:val="20"/>
                    </w:rPr>
                    <w:t>2023.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195043" w14:textId="77777777" w:rsidR="00966F34" w:rsidRPr="004D770B" w:rsidRDefault="00966F34" w:rsidP="00966F34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4D770B">
                    <w:rPr>
                      <w:rFonts w:ascii="Times New Roman" w:hAnsi="Times New Roman" w:cs="Times New Roman"/>
                      <w:b w:val="0"/>
                      <w:sz w:val="20"/>
                    </w:rPr>
                    <w:t>Ostvarena</w:t>
                  </w:r>
                </w:p>
                <w:p w14:paraId="6328CE7D" w14:textId="77777777" w:rsidR="00966F34" w:rsidRPr="004D770B" w:rsidRDefault="00966F34" w:rsidP="00966F34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4D770B">
                    <w:rPr>
                      <w:rFonts w:ascii="Times New Roman" w:hAnsi="Times New Roman" w:cs="Times New Roman"/>
                      <w:b w:val="0"/>
                      <w:sz w:val="20"/>
                    </w:rPr>
                    <w:t>vrijednost</w:t>
                  </w:r>
                </w:p>
                <w:p w14:paraId="2F867B6F" w14:textId="77777777" w:rsidR="00966F34" w:rsidRPr="004D770B" w:rsidRDefault="00966F34" w:rsidP="00966F34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4D770B">
                    <w:rPr>
                      <w:rFonts w:ascii="Times New Roman" w:hAnsi="Times New Roman" w:cs="Times New Roman"/>
                      <w:b w:val="0"/>
                      <w:sz w:val="20"/>
                    </w:rPr>
                    <w:t>1.-</w:t>
                  </w:r>
                  <w:r w:rsidR="0042276B" w:rsidRPr="004D770B">
                    <w:rPr>
                      <w:rFonts w:ascii="Times New Roman" w:hAnsi="Times New Roman" w:cs="Times New Roman"/>
                      <w:b w:val="0"/>
                      <w:sz w:val="20"/>
                    </w:rPr>
                    <w:t>12</w:t>
                  </w:r>
                  <w:r w:rsidRPr="004D770B">
                    <w:rPr>
                      <w:rFonts w:ascii="Times New Roman" w:hAnsi="Times New Roman" w:cs="Times New Roman"/>
                      <w:b w:val="0"/>
                      <w:sz w:val="20"/>
                    </w:rPr>
                    <w:t>.2023.</w:t>
                  </w:r>
                </w:p>
              </w:tc>
            </w:tr>
            <w:tr w:rsidR="00C35381" w:rsidRPr="006B6C24" w14:paraId="18DC82BB" w14:textId="77777777" w:rsidTr="009127A2">
              <w:trPr>
                <w:cantSplit/>
              </w:trPr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65A82" w14:textId="77777777" w:rsidR="00C35381" w:rsidRPr="006B6C24" w:rsidRDefault="00C35381" w:rsidP="00425FA4">
                  <w:pPr>
                    <w:jc w:val="left"/>
                    <w:rPr>
                      <w:sz w:val="20"/>
                    </w:rPr>
                  </w:pPr>
                  <w:r w:rsidRPr="006B6C24">
                    <w:rPr>
                      <w:sz w:val="20"/>
                    </w:rPr>
                    <w:t xml:space="preserve">Za aktivnost pod </w:t>
                  </w:r>
                  <w:r w:rsidR="00150850">
                    <w:rPr>
                      <w:sz w:val="20"/>
                    </w:rPr>
                    <w:t>9</w:t>
                  </w:r>
                  <w:r w:rsidRPr="006B6C24">
                    <w:rPr>
                      <w:sz w:val="20"/>
                    </w:rPr>
                    <w:t>. –</w:t>
                  </w:r>
                  <w:r>
                    <w:rPr>
                      <w:sz w:val="20"/>
                    </w:rPr>
                    <w:t xml:space="preserve"> </w:t>
                  </w:r>
                  <w:r w:rsidR="000704D9">
                    <w:rPr>
                      <w:i/>
                      <w:sz w:val="20"/>
                    </w:rPr>
                    <w:t>ostvarenje plana za opremanje škole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BAFFA5" w14:textId="77777777" w:rsidR="00C35381" w:rsidRDefault="008A3833" w:rsidP="00EC35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EE55A7" w14:textId="77777777" w:rsidR="00C35381" w:rsidRDefault="008A3833" w:rsidP="00EC35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F58B31F" w14:textId="77777777" w:rsidR="00C35381" w:rsidRDefault="00150850" w:rsidP="00EC35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99</w:t>
                  </w:r>
                </w:p>
              </w:tc>
            </w:tr>
            <w:tr w:rsidR="00C35381" w:rsidRPr="006B6C24" w14:paraId="59B17049" w14:textId="77777777" w:rsidTr="009127A2">
              <w:trPr>
                <w:cantSplit/>
              </w:trPr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900AEF" w14:textId="77777777" w:rsidR="00C35381" w:rsidRPr="006B6C24" w:rsidRDefault="00425FA4" w:rsidP="000704D9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Za aktivnost pod </w:t>
                  </w:r>
                  <w:r w:rsidR="00150850">
                    <w:rPr>
                      <w:sz w:val="20"/>
                    </w:rPr>
                    <w:t>10</w:t>
                  </w:r>
                  <w:r w:rsidR="00C35381" w:rsidRPr="006B6C24">
                    <w:rPr>
                      <w:sz w:val="20"/>
                    </w:rPr>
                    <w:t xml:space="preserve">. </w:t>
                  </w:r>
                  <w:r w:rsidR="00C35381">
                    <w:rPr>
                      <w:sz w:val="20"/>
                    </w:rPr>
                    <w:t>–</w:t>
                  </w:r>
                  <w:r w:rsidR="00C35381" w:rsidRPr="006B6C24">
                    <w:rPr>
                      <w:sz w:val="20"/>
                    </w:rPr>
                    <w:t xml:space="preserve"> </w:t>
                  </w:r>
                  <w:r w:rsidR="00150850">
                    <w:rPr>
                      <w:sz w:val="20"/>
                    </w:rPr>
                    <w:t>opći troškovi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006C35" w14:textId="77777777" w:rsidR="00C35381" w:rsidRDefault="008A3833" w:rsidP="00EC35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4410FC" w14:textId="77777777" w:rsidR="00C35381" w:rsidRDefault="008A3833" w:rsidP="00EC35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4C6452" w14:textId="77777777" w:rsidR="00C35381" w:rsidRDefault="00150850" w:rsidP="00EC35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</w:t>
                  </w:r>
                </w:p>
              </w:tc>
            </w:tr>
            <w:tr w:rsidR="000704D9" w:rsidRPr="006B6C24" w14:paraId="33D013F7" w14:textId="77777777" w:rsidTr="009127A2">
              <w:trPr>
                <w:cantSplit/>
              </w:trPr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2D79D6" w14:textId="77777777" w:rsidR="000704D9" w:rsidRPr="006B6C24" w:rsidRDefault="00425FA4" w:rsidP="000704D9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Za aktivnost pod 1</w:t>
                  </w:r>
                  <w:r w:rsidR="00150850">
                    <w:rPr>
                      <w:sz w:val="20"/>
                    </w:rPr>
                    <w:t>1</w:t>
                  </w:r>
                  <w:r w:rsidR="000704D9">
                    <w:rPr>
                      <w:sz w:val="20"/>
                    </w:rPr>
                    <w:t>. – održavanje škole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A7CDFF" w14:textId="77777777" w:rsidR="000704D9" w:rsidRDefault="008A3833" w:rsidP="00EC35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96A5E0" w14:textId="77777777" w:rsidR="000704D9" w:rsidRDefault="008A3833" w:rsidP="00EC35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664E21" w14:textId="77777777" w:rsidR="000704D9" w:rsidRDefault="008A3833" w:rsidP="00EC359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</w:t>
                  </w:r>
                </w:p>
              </w:tc>
            </w:tr>
          </w:tbl>
          <w:p w14:paraId="509ACB9D" w14:textId="77777777" w:rsidR="00EC3594" w:rsidRPr="006B6C24" w:rsidRDefault="00EC3594" w:rsidP="00EC3594">
            <w:pPr>
              <w:rPr>
                <w:bCs/>
                <w:sz w:val="20"/>
              </w:rPr>
            </w:pPr>
          </w:p>
        </w:tc>
      </w:tr>
    </w:tbl>
    <w:p w14:paraId="63418F3A" w14:textId="77777777" w:rsidR="00EC3594" w:rsidRDefault="00EC3594" w:rsidP="00EC3594">
      <w:pPr>
        <w:rPr>
          <w:sz w:val="20"/>
        </w:rPr>
      </w:pPr>
    </w:p>
    <w:p w14:paraId="65209583" w14:textId="77777777" w:rsidR="008A3833" w:rsidRDefault="008A3833" w:rsidP="00EC3594">
      <w:pPr>
        <w:rPr>
          <w:sz w:val="20"/>
        </w:rPr>
      </w:pPr>
    </w:p>
    <w:p w14:paraId="2E149C95" w14:textId="77777777" w:rsidR="008A3833" w:rsidRDefault="008A3833" w:rsidP="00EC3594">
      <w:pPr>
        <w:rPr>
          <w:sz w:val="20"/>
        </w:rPr>
      </w:pPr>
    </w:p>
    <w:p w14:paraId="67C7B95F" w14:textId="77777777" w:rsidR="008A3833" w:rsidRDefault="008A3833" w:rsidP="00EC3594">
      <w:pPr>
        <w:rPr>
          <w:sz w:val="20"/>
        </w:rPr>
      </w:pPr>
    </w:p>
    <w:p w14:paraId="741F6905" w14:textId="77777777" w:rsidR="008A3833" w:rsidRDefault="008A3833" w:rsidP="00EC3594">
      <w:pPr>
        <w:rPr>
          <w:sz w:val="20"/>
        </w:rPr>
      </w:pPr>
    </w:p>
    <w:p w14:paraId="740CDA27" w14:textId="77777777" w:rsidR="008A3833" w:rsidRDefault="008A3833" w:rsidP="00EC3594">
      <w:pPr>
        <w:rPr>
          <w:sz w:val="20"/>
        </w:rPr>
      </w:pPr>
    </w:p>
    <w:p w14:paraId="2C19F564" w14:textId="77777777" w:rsidR="008A3833" w:rsidRDefault="008A3833" w:rsidP="00EC3594">
      <w:pPr>
        <w:rPr>
          <w:sz w:val="20"/>
        </w:rPr>
      </w:pPr>
    </w:p>
    <w:p w14:paraId="7AE7D477" w14:textId="77777777" w:rsidR="008A3833" w:rsidRDefault="008A3833" w:rsidP="00EC3594">
      <w:pPr>
        <w:rPr>
          <w:sz w:val="20"/>
        </w:rPr>
      </w:pPr>
    </w:p>
    <w:p w14:paraId="2ACEE2F3" w14:textId="77777777" w:rsidR="008A3833" w:rsidRDefault="008A3833" w:rsidP="00EC3594">
      <w:pPr>
        <w:rPr>
          <w:sz w:val="20"/>
        </w:rPr>
      </w:pPr>
    </w:p>
    <w:p w14:paraId="5DE558B8" w14:textId="77777777" w:rsidR="008A3833" w:rsidRDefault="008A3833" w:rsidP="00EC3594">
      <w:pPr>
        <w:rPr>
          <w:sz w:val="20"/>
        </w:rPr>
      </w:pPr>
    </w:p>
    <w:p w14:paraId="42897FE2" w14:textId="77777777" w:rsidR="008A3833" w:rsidRDefault="008A3833" w:rsidP="00EC3594">
      <w:pPr>
        <w:rPr>
          <w:sz w:val="20"/>
        </w:rPr>
      </w:pPr>
    </w:p>
    <w:p w14:paraId="2FFBD04D" w14:textId="77777777" w:rsidR="008A3833" w:rsidRDefault="008A3833" w:rsidP="00EC3594">
      <w:pPr>
        <w:rPr>
          <w:sz w:val="20"/>
        </w:rPr>
      </w:pPr>
    </w:p>
    <w:p w14:paraId="6A72F396" w14:textId="77777777" w:rsidR="008A3833" w:rsidRDefault="008A3833" w:rsidP="00EC3594">
      <w:pPr>
        <w:rPr>
          <w:sz w:val="20"/>
        </w:rPr>
      </w:pPr>
    </w:p>
    <w:p w14:paraId="56F7A49F" w14:textId="77777777" w:rsidR="008A3833" w:rsidRDefault="008A3833" w:rsidP="00EC3594">
      <w:pPr>
        <w:rPr>
          <w:sz w:val="20"/>
        </w:rPr>
      </w:pPr>
    </w:p>
    <w:p w14:paraId="75734D83" w14:textId="77777777" w:rsidR="008A3833" w:rsidRDefault="008A3833" w:rsidP="00EC3594">
      <w:pPr>
        <w:rPr>
          <w:sz w:val="20"/>
        </w:rPr>
      </w:pPr>
    </w:p>
    <w:p w14:paraId="63718E0D" w14:textId="77777777" w:rsidR="008A3833" w:rsidRDefault="008A3833" w:rsidP="00EC3594">
      <w:pPr>
        <w:rPr>
          <w:sz w:val="20"/>
        </w:rPr>
      </w:pPr>
    </w:p>
    <w:p w14:paraId="1663857B" w14:textId="77777777" w:rsidR="008A3833" w:rsidRDefault="008A3833" w:rsidP="00EC3594">
      <w:pPr>
        <w:rPr>
          <w:sz w:val="20"/>
        </w:rPr>
      </w:pPr>
    </w:p>
    <w:p w14:paraId="030483B9" w14:textId="77777777" w:rsidR="008A3833" w:rsidRDefault="008A3833" w:rsidP="00EC3594">
      <w:pPr>
        <w:rPr>
          <w:sz w:val="20"/>
        </w:rPr>
      </w:pPr>
    </w:p>
    <w:p w14:paraId="5F3E00FC" w14:textId="77777777" w:rsidR="008A3833" w:rsidRDefault="008A3833" w:rsidP="00EC3594">
      <w:pPr>
        <w:rPr>
          <w:sz w:val="20"/>
        </w:rPr>
      </w:pPr>
    </w:p>
    <w:p w14:paraId="68B8A6E7" w14:textId="77777777" w:rsidR="008A3833" w:rsidRDefault="008A3833" w:rsidP="00EC3594">
      <w:pPr>
        <w:rPr>
          <w:sz w:val="20"/>
        </w:rPr>
      </w:pPr>
    </w:p>
    <w:p w14:paraId="0EE7D738" w14:textId="77777777" w:rsidR="008A3833" w:rsidRDefault="008A3833" w:rsidP="00EC3594">
      <w:pPr>
        <w:rPr>
          <w:sz w:val="20"/>
        </w:rPr>
      </w:pPr>
    </w:p>
    <w:p w14:paraId="6F383703" w14:textId="77777777" w:rsidR="008A3833" w:rsidRDefault="008A3833" w:rsidP="00EC3594">
      <w:pPr>
        <w:rPr>
          <w:sz w:val="20"/>
        </w:rPr>
      </w:pPr>
    </w:p>
    <w:p w14:paraId="5AA36CB8" w14:textId="77777777" w:rsidR="008A3833" w:rsidRDefault="008A3833" w:rsidP="00EC3594">
      <w:pPr>
        <w:rPr>
          <w:sz w:val="20"/>
        </w:rPr>
      </w:pPr>
    </w:p>
    <w:p w14:paraId="4A8EA7C9" w14:textId="77777777" w:rsidR="008A3833" w:rsidRDefault="008A3833" w:rsidP="00EC3594">
      <w:pPr>
        <w:rPr>
          <w:sz w:val="20"/>
        </w:rPr>
      </w:pPr>
    </w:p>
    <w:p w14:paraId="5DC794CC" w14:textId="77777777" w:rsidR="008A3833" w:rsidRDefault="008A3833" w:rsidP="00EC3594">
      <w:pPr>
        <w:rPr>
          <w:sz w:val="20"/>
        </w:rPr>
      </w:pPr>
    </w:p>
    <w:p w14:paraId="4CA43A96" w14:textId="77777777" w:rsidR="008A3833" w:rsidRDefault="008A3833" w:rsidP="00EC3594">
      <w:pPr>
        <w:rPr>
          <w:sz w:val="20"/>
        </w:rPr>
      </w:pPr>
    </w:p>
    <w:p w14:paraId="53687C96" w14:textId="77777777" w:rsidR="008A3833" w:rsidRDefault="008A3833" w:rsidP="00EC3594">
      <w:pPr>
        <w:rPr>
          <w:sz w:val="20"/>
        </w:rPr>
      </w:pPr>
    </w:p>
    <w:p w14:paraId="6A805624" w14:textId="77777777" w:rsidR="008A3833" w:rsidRDefault="008A3833" w:rsidP="00EC3594">
      <w:pPr>
        <w:rPr>
          <w:sz w:val="20"/>
        </w:rPr>
      </w:pPr>
    </w:p>
    <w:p w14:paraId="58758023" w14:textId="77777777" w:rsidR="008A3833" w:rsidRDefault="008A3833" w:rsidP="00EC3594">
      <w:pPr>
        <w:rPr>
          <w:sz w:val="20"/>
        </w:rPr>
      </w:pPr>
    </w:p>
    <w:p w14:paraId="2EC1AF7C" w14:textId="77777777" w:rsidR="008A3833" w:rsidRDefault="008A3833" w:rsidP="00EC3594">
      <w:pPr>
        <w:rPr>
          <w:sz w:val="20"/>
        </w:rPr>
      </w:pPr>
    </w:p>
    <w:p w14:paraId="5775E9AF" w14:textId="77777777" w:rsidR="008A3833" w:rsidRDefault="008A3833" w:rsidP="00EC3594">
      <w:pPr>
        <w:rPr>
          <w:sz w:val="20"/>
        </w:rPr>
      </w:pPr>
    </w:p>
    <w:p w14:paraId="6192BCE8" w14:textId="77777777" w:rsidR="008A3833" w:rsidRDefault="008A3833" w:rsidP="00EC3594">
      <w:pPr>
        <w:rPr>
          <w:sz w:val="20"/>
        </w:rPr>
      </w:pPr>
    </w:p>
    <w:p w14:paraId="5566046B" w14:textId="77777777" w:rsidR="008A3833" w:rsidRDefault="008A3833" w:rsidP="00EC3594">
      <w:pPr>
        <w:rPr>
          <w:sz w:val="20"/>
        </w:rPr>
      </w:pPr>
    </w:p>
    <w:p w14:paraId="45C46B8A" w14:textId="77777777" w:rsidR="008A3833" w:rsidRDefault="008A3833" w:rsidP="00EC3594">
      <w:pPr>
        <w:rPr>
          <w:sz w:val="20"/>
        </w:rPr>
      </w:pPr>
    </w:p>
    <w:p w14:paraId="1B5E71D7" w14:textId="77777777" w:rsidR="008A3833" w:rsidRDefault="008A3833" w:rsidP="00EC3594">
      <w:pPr>
        <w:rPr>
          <w:sz w:val="20"/>
        </w:rPr>
      </w:pPr>
    </w:p>
    <w:p w14:paraId="1141FD61" w14:textId="77777777" w:rsidR="008A3833" w:rsidRDefault="008A3833" w:rsidP="00EC3594">
      <w:pPr>
        <w:rPr>
          <w:sz w:val="20"/>
        </w:rPr>
      </w:pPr>
    </w:p>
    <w:p w14:paraId="2BA23587" w14:textId="77777777" w:rsidR="008A3833" w:rsidRDefault="008A3833" w:rsidP="00EC3594">
      <w:pPr>
        <w:rPr>
          <w:sz w:val="20"/>
        </w:rPr>
      </w:pPr>
    </w:p>
    <w:p w14:paraId="08EC33DE" w14:textId="77777777" w:rsidR="008A3833" w:rsidRDefault="008A3833" w:rsidP="00EC3594">
      <w:pPr>
        <w:rPr>
          <w:sz w:val="20"/>
        </w:rPr>
      </w:pPr>
    </w:p>
    <w:p w14:paraId="688E8B7C" w14:textId="77777777" w:rsidR="008A3833" w:rsidRDefault="008A3833" w:rsidP="00EC3594">
      <w:pPr>
        <w:rPr>
          <w:sz w:val="20"/>
        </w:rPr>
      </w:pPr>
    </w:p>
    <w:p w14:paraId="3F8A0AF5" w14:textId="77777777" w:rsidR="008A3833" w:rsidRDefault="008A3833" w:rsidP="00EC3594">
      <w:pPr>
        <w:rPr>
          <w:sz w:val="20"/>
        </w:rPr>
      </w:pPr>
    </w:p>
    <w:p w14:paraId="2DD33CF6" w14:textId="77777777" w:rsidR="008A3833" w:rsidRDefault="008A3833" w:rsidP="00EC3594">
      <w:pPr>
        <w:rPr>
          <w:sz w:val="20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8A3833" w:rsidRPr="006B6C24" w14:paraId="694225C4" w14:textId="77777777" w:rsidTr="002C7234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668AF" w14:textId="77777777" w:rsidR="008A3833" w:rsidRPr="002C152C" w:rsidRDefault="008A3833" w:rsidP="002C7234">
            <w:pPr>
              <w:pStyle w:val="Naslov1"/>
              <w:rPr>
                <w:i w:val="0"/>
                <w:u w:val="none"/>
              </w:rPr>
            </w:pPr>
            <w:r w:rsidRPr="002C152C">
              <w:rPr>
                <w:i w:val="0"/>
                <w:u w:val="none"/>
              </w:rPr>
              <w:t>NAZIV PROGRAMA:</w:t>
            </w:r>
          </w:p>
          <w:p w14:paraId="0B7AC7B6" w14:textId="77777777" w:rsidR="008A3833" w:rsidRPr="006B6C24" w:rsidRDefault="008A3833" w:rsidP="002C7234">
            <w:pPr>
              <w:rPr>
                <w:bCs/>
                <w:sz w:val="20"/>
              </w:rPr>
            </w:pPr>
          </w:p>
          <w:p w14:paraId="004C4532" w14:textId="77777777" w:rsidR="008A3833" w:rsidRDefault="008A3833" w:rsidP="002C7234">
            <w:pPr>
              <w:jc w:val="left"/>
              <w:rPr>
                <w:bCs/>
                <w:sz w:val="20"/>
              </w:rPr>
            </w:pPr>
          </w:p>
          <w:p w14:paraId="09074BDC" w14:textId="77777777" w:rsidR="008A3833" w:rsidRPr="006B6C24" w:rsidRDefault="008A3833" w:rsidP="002C7234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OPIS PROGRAMA, </w:t>
            </w:r>
            <w:r w:rsidRPr="006B6C24">
              <w:rPr>
                <w:bCs/>
                <w:sz w:val="20"/>
              </w:rPr>
              <w:t>OPĆI I POSEBNI CILJEVI:</w:t>
            </w:r>
          </w:p>
          <w:p w14:paraId="77F5EF57" w14:textId="77777777" w:rsidR="008A3833" w:rsidRPr="006B6C24" w:rsidRDefault="008A3833" w:rsidP="002C7234">
            <w:pPr>
              <w:jc w:val="left"/>
              <w:rPr>
                <w:bCs/>
                <w:sz w:val="20"/>
              </w:rPr>
            </w:pPr>
          </w:p>
          <w:p w14:paraId="30EBE292" w14:textId="77777777" w:rsidR="008A3833" w:rsidRPr="006B6C24" w:rsidRDefault="008A3833" w:rsidP="002C7234">
            <w:pPr>
              <w:jc w:val="left"/>
              <w:rPr>
                <w:bCs/>
                <w:sz w:val="20"/>
              </w:rPr>
            </w:pPr>
          </w:p>
          <w:p w14:paraId="645FBD0D" w14:textId="77777777" w:rsidR="008A3833" w:rsidRPr="006B6C24" w:rsidRDefault="008A3833" w:rsidP="002C7234">
            <w:pPr>
              <w:jc w:val="left"/>
              <w:rPr>
                <w:bCs/>
                <w:sz w:val="20"/>
              </w:rPr>
            </w:pPr>
          </w:p>
          <w:p w14:paraId="47E47689" w14:textId="77777777" w:rsidR="008A3833" w:rsidRPr="006B6C24" w:rsidRDefault="008A3833" w:rsidP="002C7234">
            <w:pPr>
              <w:jc w:val="left"/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ZAKONSKA OSNOVA ZA UVOĐENJE PROGRAMA:</w:t>
            </w:r>
          </w:p>
          <w:p w14:paraId="22A4454E" w14:textId="77777777" w:rsidR="008A3833" w:rsidRDefault="008A3833" w:rsidP="002C7234">
            <w:pPr>
              <w:jc w:val="left"/>
              <w:rPr>
                <w:bCs/>
                <w:sz w:val="20"/>
              </w:rPr>
            </w:pPr>
          </w:p>
          <w:p w14:paraId="13038B85" w14:textId="77777777" w:rsidR="008A3833" w:rsidRPr="006B6C24" w:rsidRDefault="008A3833" w:rsidP="002C7234">
            <w:pPr>
              <w:jc w:val="left"/>
              <w:rPr>
                <w:bCs/>
                <w:sz w:val="20"/>
              </w:rPr>
            </w:pPr>
          </w:p>
          <w:p w14:paraId="0A0C1A0D" w14:textId="77777777" w:rsidR="008A3833" w:rsidRDefault="008A3833" w:rsidP="002C7234">
            <w:pPr>
              <w:jc w:val="left"/>
              <w:rPr>
                <w:bCs/>
                <w:color w:val="FF0000"/>
                <w:sz w:val="20"/>
                <w:szCs w:val="24"/>
                <w:lang w:eastAsia="hr-HR"/>
              </w:rPr>
            </w:pPr>
          </w:p>
          <w:p w14:paraId="0D502910" w14:textId="77777777" w:rsidR="008A3833" w:rsidRDefault="008A3833" w:rsidP="002C7234">
            <w:pPr>
              <w:jc w:val="left"/>
              <w:rPr>
                <w:bCs/>
                <w:color w:val="FF0000"/>
                <w:sz w:val="20"/>
                <w:szCs w:val="24"/>
                <w:lang w:eastAsia="hr-HR"/>
              </w:rPr>
            </w:pPr>
          </w:p>
          <w:p w14:paraId="5743F11A" w14:textId="77777777" w:rsidR="008A3833" w:rsidRDefault="008A3833" w:rsidP="002C7234">
            <w:pPr>
              <w:jc w:val="left"/>
              <w:rPr>
                <w:bCs/>
                <w:color w:val="FF0000"/>
                <w:sz w:val="20"/>
                <w:szCs w:val="24"/>
                <w:lang w:eastAsia="hr-HR"/>
              </w:rPr>
            </w:pPr>
          </w:p>
          <w:p w14:paraId="64854550" w14:textId="77777777" w:rsidR="008A3833" w:rsidRDefault="008A3833" w:rsidP="002C7234">
            <w:pPr>
              <w:jc w:val="left"/>
              <w:rPr>
                <w:bCs/>
                <w:color w:val="FF0000"/>
                <w:sz w:val="20"/>
                <w:szCs w:val="24"/>
                <w:lang w:eastAsia="hr-HR"/>
              </w:rPr>
            </w:pPr>
          </w:p>
          <w:p w14:paraId="67C10A37" w14:textId="77777777" w:rsidR="008A3833" w:rsidRDefault="008A3833" w:rsidP="002C7234">
            <w:pPr>
              <w:jc w:val="left"/>
              <w:rPr>
                <w:bCs/>
                <w:color w:val="FF0000"/>
                <w:sz w:val="20"/>
                <w:szCs w:val="24"/>
                <w:lang w:eastAsia="hr-HR"/>
              </w:rPr>
            </w:pPr>
          </w:p>
          <w:p w14:paraId="73B1DF5B" w14:textId="77777777" w:rsidR="008A3833" w:rsidRPr="00C762E0" w:rsidRDefault="008A3833" w:rsidP="002C7234">
            <w:pPr>
              <w:jc w:val="left"/>
              <w:rPr>
                <w:bCs/>
                <w:sz w:val="20"/>
                <w:szCs w:val="24"/>
                <w:lang w:eastAsia="hr-HR"/>
              </w:rPr>
            </w:pPr>
            <w:r w:rsidRPr="00C762E0">
              <w:rPr>
                <w:bCs/>
                <w:sz w:val="20"/>
                <w:szCs w:val="24"/>
                <w:lang w:eastAsia="hr-HR"/>
              </w:rPr>
              <w:t>IZVRŠENJE 1.-12.2023.</w:t>
            </w:r>
          </w:p>
          <w:p w14:paraId="09D29E2C" w14:textId="77777777" w:rsidR="008A3833" w:rsidRPr="00C35381" w:rsidRDefault="008A3833" w:rsidP="002C7234">
            <w:pPr>
              <w:jc w:val="left"/>
              <w:rPr>
                <w:bCs/>
                <w:sz w:val="20"/>
              </w:rPr>
            </w:pPr>
          </w:p>
          <w:p w14:paraId="700AB80D" w14:textId="77777777" w:rsidR="008A3833" w:rsidRPr="00C35381" w:rsidRDefault="008A3833" w:rsidP="002C7234">
            <w:pPr>
              <w:jc w:val="left"/>
              <w:rPr>
                <w:bCs/>
                <w:sz w:val="20"/>
              </w:rPr>
            </w:pPr>
          </w:p>
          <w:p w14:paraId="6643C228" w14:textId="77777777" w:rsidR="008A3833" w:rsidRPr="00C35381" w:rsidRDefault="008A3833" w:rsidP="002C7234">
            <w:pPr>
              <w:jc w:val="left"/>
              <w:rPr>
                <w:bCs/>
                <w:sz w:val="20"/>
              </w:rPr>
            </w:pPr>
          </w:p>
          <w:p w14:paraId="507C670D" w14:textId="77777777" w:rsidR="008A3833" w:rsidRPr="00C35381" w:rsidRDefault="008A3833" w:rsidP="002C7234">
            <w:pPr>
              <w:jc w:val="left"/>
              <w:rPr>
                <w:bCs/>
                <w:sz w:val="20"/>
              </w:rPr>
            </w:pPr>
          </w:p>
          <w:p w14:paraId="4F8A347D" w14:textId="77777777" w:rsidR="008A3833" w:rsidRPr="00C35381" w:rsidRDefault="008A3833" w:rsidP="002C7234">
            <w:pPr>
              <w:jc w:val="left"/>
              <w:rPr>
                <w:bCs/>
                <w:sz w:val="20"/>
              </w:rPr>
            </w:pPr>
          </w:p>
          <w:p w14:paraId="040C864A" w14:textId="77777777" w:rsidR="008A3833" w:rsidRPr="00C35381" w:rsidRDefault="008A3833" w:rsidP="002C7234">
            <w:pPr>
              <w:jc w:val="left"/>
              <w:rPr>
                <w:bCs/>
                <w:sz w:val="20"/>
              </w:rPr>
            </w:pPr>
          </w:p>
          <w:p w14:paraId="6F88876B" w14:textId="77777777" w:rsidR="008A3833" w:rsidRPr="00C35381" w:rsidRDefault="008A3833" w:rsidP="002C7234">
            <w:pPr>
              <w:jc w:val="left"/>
              <w:rPr>
                <w:bCs/>
                <w:sz w:val="20"/>
              </w:rPr>
            </w:pPr>
          </w:p>
          <w:p w14:paraId="63BFF919" w14:textId="77777777" w:rsidR="008A3833" w:rsidRPr="00C35381" w:rsidRDefault="008A3833" w:rsidP="002C7234">
            <w:pPr>
              <w:jc w:val="left"/>
              <w:rPr>
                <w:bCs/>
                <w:sz w:val="20"/>
              </w:rPr>
            </w:pPr>
          </w:p>
          <w:p w14:paraId="56C41D35" w14:textId="77777777" w:rsidR="008A3833" w:rsidRPr="00C35381" w:rsidRDefault="008A3833" w:rsidP="002C7234">
            <w:pPr>
              <w:jc w:val="left"/>
              <w:rPr>
                <w:bCs/>
                <w:sz w:val="20"/>
              </w:rPr>
            </w:pPr>
          </w:p>
          <w:p w14:paraId="3CA14E06" w14:textId="77777777" w:rsidR="008A3833" w:rsidRDefault="008A3833" w:rsidP="002C7234">
            <w:pPr>
              <w:jc w:val="left"/>
              <w:rPr>
                <w:bCs/>
                <w:sz w:val="20"/>
              </w:rPr>
            </w:pPr>
          </w:p>
          <w:p w14:paraId="133B18DE" w14:textId="77777777" w:rsidR="008A3833" w:rsidRDefault="008A3833" w:rsidP="002C7234">
            <w:pPr>
              <w:jc w:val="left"/>
              <w:rPr>
                <w:bCs/>
                <w:sz w:val="20"/>
              </w:rPr>
            </w:pPr>
          </w:p>
          <w:p w14:paraId="5D35CA93" w14:textId="77777777" w:rsidR="008A3833" w:rsidRPr="001402C2" w:rsidRDefault="008A3833" w:rsidP="002C7234">
            <w:pPr>
              <w:jc w:val="left"/>
              <w:rPr>
                <w:bCs/>
                <w:sz w:val="12"/>
              </w:rPr>
            </w:pPr>
          </w:p>
          <w:p w14:paraId="73A93FA4" w14:textId="77777777" w:rsidR="008A3833" w:rsidRPr="004049B4" w:rsidRDefault="008A3833" w:rsidP="002C7234">
            <w:pPr>
              <w:jc w:val="left"/>
              <w:rPr>
                <w:bCs/>
                <w:sz w:val="20"/>
                <w:szCs w:val="24"/>
                <w:lang w:eastAsia="hr-HR"/>
              </w:rPr>
            </w:pPr>
            <w:r w:rsidRPr="004049B4">
              <w:rPr>
                <w:bCs/>
                <w:sz w:val="20"/>
                <w:szCs w:val="24"/>
                <w:lang w:eastAsia="hr-HR"/>
              </w:rPr>
              <w:t>OBRAZLOŽENJE IZVRŠENJA PROGRAMA:</w:t>
            </w:r>
          </w:p>
          <w:p w14:paraId="3EFB7967" w14:textId="77777777" w:rsidR="008A3833" w:rsidRPr="006B6C24" w:rsidRDefault="008A3833" w:rsidP="002C7234">
            <w:pPr>
              <w:jc w:val="left"/>
              <w:rPr>
                <w:bCs/>
                <w:sz w:val="20"/>
              </w:rPr>
            </w:pPr>
          </w:p>
          <w:p w14:paraId="506D43F3" w14:textId="77777777" w:rsidR="008A3833" w:rsidRDefault="008A3833" w:rsidP="002C7234">
            <w:pPr>
              <w:jc w:val="left"/>
              <w:rPr>
                <w:bCs/>
                <w:sz w:val="20"/>
              </w:rPr>
            </w:pPr>
          </w:p>
          <w:p w14:paraId="0AD4B1D3" w14:textId="77777777" w:rsidR="008A3833" w:rsidRDefault="008A3833" w:rsidP="002C7234">
            <w:pPr>
              <w:jc w:val="left"/>
              <w:rPr>
                <w:bCs/>
                <w:sz w:val="20"/>
              </w:rPr>
            </w:pPr>
          </w:p>
          <w:p w14:paraId="1CB69863" w14:textId="77777777" w:rsidR="008A3833" w:rsidRDefault="008A3833" w:rsidP="002C7234">
            <w:pPr>
              <w:jc w:val="left"/>
              <w:rPr>
                <w:bCs/>
                <w:sz w:val="20"/>
              </w:rPr>
            </w:pPr>
          </w:p>
          <w:p w14:paraId="2400D24D" w14:textId="77777777" w:rsidR="008A3833" w:rsidRDefault="008A3833" w:rsidP="002C7234">
            <w:pPr>
              <w:jc w:val="left"/>
              <w:rPr>
                <w:bCs/>
                <w:sz w:val="20"/>
              </w:rPr>
            </w:pPr>
          </w:p>
          <w:p w14:paraId="4E90A0A0" w14:textId="77777777" w:rsidR="008A3833" w:rsidRDefault="008A3833" w:rsidP="002C7234">
            <w:pPr>
              <w:jc w:val="left"/>
              <w:rPr>
                <w:bCs/>
                <w:sz w:val="20"/>
              </w:rPr>
            </w:pPr>
          </w:p>
          <w:p w14:paraId="1D6EED00" w14:textId="77777777" w:rsidR="008A3833" w:rsidRDefault="008A3833" w:rsidP="002C7234">
            <w:pPr>
              <w:jc w:val="left"/>
              <w:rPr>
                <w:bCs/>
                <w:sz w:val="20"/>
              </w:rPr>
            </w:pPr>
          </w:p>
          <w:p w14:paraId="4386C86E" w14:textId="77777777" w:rsidR="008A3833" w:rsidRDefault="008A3833" w:rsidP="002C7234">
            <w:pPr>
              <w:jc w:val="left"/>
              <w:rPr>
                <w:bCs/>
                <w:sz w:val="20"/>
              </w:rPr>
            </w:pPr>
          </w:p>
          <w:p w14:paraId="24C3FCFA" w14:textId="77777777" w:rsidR="008A3833" w:rsidRDefault="008A3833" w:rsidP="002C7234">
            <w:pPr>
              <w:jc w:val="left"/>
              <w:rPr>
                <w:bCs/>
                <w:sz w:val="20"/>
              </w:rPr>
            </w:pPr>
          </w:p>
          <w:p w14:paraId="0DCCD492" w14:textId="77777777" w:rsidR="008A3833" w:rsidRDefault="008A3833" w:rsidP="002C7234">
            <w:pPr>
              <w:jc w:val="left"/>
              <w:rPr>
                <w:bCs/>
                <w:sz w:val="20"/>
              </w:rPr>
            </w:pPr>
          </w:p>
          <w:p w14:paraId="06039F0A" w14:textId="77777777" w:rsidR="008A3833" w:rsidRDefault="008A3833" w:rsidP="002C7234">
            <w:pPr>
              <w:jc w:val="left"/>
              <w:rPr>
                <w:bCs/>
                <w:sz w:val="20"/>
              </w:rPr>
            </w:pPr>
          </w:p>
          <w:p w14:paraId="53F8E65F" w14:textId="77777777" w:rsidR="008A3833" w:rsidRDefault="008A3833" w:rsidP="002C7234">
            <w:pPr>
              <w:jc w:val="left"/>
              <w:rPr>
                <w:bCs/>
                <w:sz w:val="20"/>
              </w:rPr>
            </w:pPr>
          </w:p>
          <w:p w14:paraId="0EAABD01" w14:textId="77777777" w:rsidR="008A3833" w:rsidRDefault="008A3833" w:rsidP="002C7234">
            <w:pPr>
              <w:jc w:val="left"/>
              <w:rPr>
                <w:bCs/>
                <w:sz w:val="20"/>
              </w:rPr>
            </w:pPr>
          </w:p>
          <w:p w14:paraId="472197D2" w14:textId="77777777" w:rsidR="008A3833" w:rsidRDefault="008A3833" w:rsidP="002C7234">
            <w:pPr>
              <w:jc w:val="left"/>
              <w:rPr>
                <w:bCs/>
                <w:sz w:val="20"/>
              </w:rPr>
            </w:pPr>
          </w:p>
          <w:p w14:paraId="6ECA1F90" w14:textId="77777777" w:rsidR="008A3833" w:rsidRDefault="008A3833" w:rsidP="002C7234">
            <w:pPr>
              <w:jc w:val="left"/>
              <w:rPr>
                <w:bCs/>
                <w:sz w:val="20"/>
              </w:rPr>
            </w:pPr>
          </w:p>
          <w:p w14:paraId="5B29D411" w14:textId="77777777" w:rsidR="008A3833" w:rsidRDefault="008A3833" w:rsidP="002C7234">
            <w:pPr>
              <w:jc w:val="left"/>
              <w:rPr>
                <w:bCs/>
                <w:sz w:val="20"/>
              </w:rPr>
            </w:pPr>
          </w:p>
          <w:p w14:paraId="6EB97AA5" w14:textId="77777777" w:rsidR="008A3833" w:rsidRDefault="008A3833" w:rsidP="002C7234">
            <w:pPr>
              <w:jc w:val="left"/>
              <w:rPr>
                <w:bCs/>
                <w:sz w:val="20"/>
              </w:rPr>
            </w:pPr>
          </w:p>
          <w:p w14:paraId="5CA3106A" w14:textId="77777777" w:rsidR="008A3833" w:rsidRDefault="008A3833" w:rsidP="002C7234">
            <w:pPr>
              <w:jc w:val="left"/>
              <w:rPr>
                <w:bCs/>
                <w:sz w:val="20"/>
              </w:rPr>
            </w:pPr>
          </w:p>
          <w:p w14:paraId="76B991BD" w14:textId="77777777" w:rsidR="00D23DB8" w:rsidRDefault="00D23DB8" w:rsidP="002C7234">
            <w:pPr>
              <w:jc w:val="left"/>
              <w:rPr>
                <w:bCs/>
                <w:sz w:val="20"/>
              </w:rPr>
            </w:pPr>
          </w:p>
          <w:p w14:paraId="4818FAB1" w14:textId="77777777" w:rsidR="00D23DB8" w:rsidRDefault="00D23DB8" w:rsidP="002C7234">
            <w:pPr>
              <w:jc w:val="left"/>
              <w:rPr>
                <w:bCs/>
                <w:sz w:val="20"/>
              </w:rPr>
            </w:pPr>
          </w:p>
          <w:p w14:paraId="01563C09" w14:textId="77777777" w:rsidR="00D23DB8" w:rsidRDefault="00D23DB8" w:rsidP="002C7234">
            <w:pPr>
              <w:jc w:val="left"/>
              <w:rPr>
                <w:bCs/>
                <w:sz w:val="20"/>
              </w:rPr>
            </w:pPr>
          </w:p>
          <w:p w14:paraId="6449CFAD" w14:textId="77777777" w:rsidR="00D23DB8" w:rsidRDefault="00D23DB8" w:rsidP="002C7234">
            <w:pPr>
              <w:jc w:val="left"/>
              <w:rPr>
                <w:bCs/>
                <w:sz w:val="20"/>
              </w:rPr>
            </w:pPr>
          </w:p>
          <w:p w14:paraId="7EB118B4" w14:textId="77777777" w:rsidR="00D23DB8" w:rsidRDefault="00D23DB8" w:rsidP="002C7234">
            <w:pPr>
              <w:jc w:val="left"/>
              <w:rPr>
                <w:bCs/>
                <w:sz w:val="20"/>
              </w:rPr>
            </w:pPr>
          </w:p>
          <w:p w14:paraId="6B0DBC88" w14:textId="77777777" w:rsidR="00D23DB8" w:rsidRDefault="00D23DB8" w:rsidP="002C7234">
            <w:pPr>
              <w:jc w:val="left"/>
              <w:rPr>
                <w:bCs/>
                <w:sz w:val="20"/>
              </w:rPr>
            </w:pPr>
          </w:p>
          <w:p w14:paraId="09069316" w14:textId="77777777" w:rsidR="00D23DB8" w:rsidRDefault="00D23DB8" w:rsidP="002C7234">
            <w:pPr>
              <w:jc w:val="left"/>
              <w:rPr>
                <w:bCs/>
                <w:sz w:val="20"/>
              </w:rPr>
            </w:pPr>
          </w:p>
          <w:p w14:paraId="5C457933" w14:textId="77777777" w:rsidR="00D23DB8" w:rsidRDefault="00D23DB8" w:rsidP="002C7234">
            <w:pPr>
              <w:jc w:val="left"/>
              <w:rPr>
                <w:bCs/>
                <w:sz w:val="20"/>
              </w:rPr>
            </w:pPr>
          </w:p>
          <w:p w14:paraId="70477AEE" w14:textId="77777777" w:rsidR="008A3833" w:rsidRDefault="008A3833" w:rsidP="002C7234">
            <w:pPr>
              <w:jc w:val="left"/>
              <w:rPr>
                <w:bCs/>
                <w:sz w:val="20"/>
              </w:rPr>
            </w:pPr>
          </w:p>
          <w:p w14:paraId="014401C3" w14:textId="77777777" w:rsidR="008A3833" w:rsidRPr="004D770B" w:rsidRDefault="008A3833" w:rsidP="002C7234">
            <w:pPr>
              <w:jc w:val="left"/>
              <w:rPr>
                <w:bCs/>
                <w:sz w:val="20"/>
              </w:rPr>
            </w:pPr>
            <w:r w:rsidRPr="004D770B">
              <w:rPr>
                <w:bCs/>
                <w:sz w:val="20"/>
              </w:rPr>
              <w:t>POKAZATELJI USPJEŠNOSTI:</w:t>
            </w:r>
          </w:p>
          <w:p w14:paraId="29044EB6" w14:textId="77777777" w:rsidR="008A3833" w:rsidRDefault="008A3833" w:rsidP="002C7234">
            <w:pPr>
              <w:jc w:val="left"/>
              <w:rPr>
                <w:bCs/>
                <w:sz w:val="20"/>
              </w:rPr>
            </w:pPr>
          </w:p>
          <w:p w14:paraId="254C70CA" w14:textId="77777777" w:rsidR="008A3833" w:rsidRDefault="008A3833" w:rsidP="002C7234">
            <w:pPr>
              <w:jc w:val="left"/>
              <w:rPr>
                <w:bCs/>
                <w:sz w:val="20"/>
              </w:rPr>
            </w:pPr>
          </w:p>
          <w:p w14:paraId="008FBE1B" w14:textId="77777777" w:rsidR="008A3833" w:rsidRDefault="008A3833" w:rsidP="002C7234">
            <w:pPr>
              <w:jc w:val="left"/>
              <w:rPr>
                <w:bCs/>
                <w:sz w:val="20"/>
              </w:rPr>
            </w:pPr>
          </w:p>
          <w:p w14:paraId="257CBCEF" w14:textId="77777777" w:rsidR="008A3833" w:rsidRDefault="008A3833" w:rsidP="002C7234">
            <w:pPr>
              <w:jc w:val="left"/>
              <w:rPr>
                <w:bCs/>
                <w:sz w:val="20"/>
              </w:rPr>
            </w:pPr>
          </w:p>
          <w:p w14:paraId="3D68D19D" w14:textId="77777777" w:rsidR="008A3833" w:rsidRDefault="008A3833" w:rsidP="002C7234">
            <w:pPr>
              <w:jc w:val="left"/>
              <w:rPr>
                <w:bCs/>
                <w:sz w:val="20"/>
              </w:rPr>
            </w:pPr>
          </w:p>
          <w:p w14:paraId="793E44E1" w14:textId="77777777" w:rsidR="008A3833" w:rsidRDefault="008A3833" w:rsidP="002C7234">
            <w:pPr>
              <w:jc w:val="left"/>
              <w:rPr>
                <w:bCs/>
                <w:sz w:val="20"/>
              </w:rPr>
            </w:pPr>
          </w:p>
          <w:p w14:paraId="64E56B90" w14:textId="77777777" w:rsidR="008A3833" w:rsidRDefault="008A3833" w:rsidP="002C7234">
            <w:pPr>
              <w:jc w:val="left"/>
              <w:rPr>
                <w:bCs/>
                <w:sz w:val="20"/>
              </w:rPr>
            </w:pPr>
          </w:p>
          <w:p w14:paraId="505C6F05" w14:textId="77777777" w:rsidR="008A3833" w:rsidRDefault="008A3833" w:rsidP="002C7234">
            <w:pPr>
              <w:jc w:val="left"/>
              <w:rPr>
                <w:bCs/>
                <w:sz w:val="20"/>
              </w:rPr>
            </w:pPr>
          </w:p>
          <w:p w14:paraId="051BE863" w14:textId="77777777" w:rsidR="008A3833" w:rsidRDefault="008A3833" w:rsidP="002C7234">
            <w:pPr>
              <w:jc w:val="left"/>
              <w:rPr>
                <w:bCs/>
                <w:sz w:val="20"/>
              </w:rPr>
            </w:pPr>
          </w:p>
          <w:p w14:paraId="1AAEE214" w14:textId="77777777" w:rsidR="008A3833" w:rsidRPr="006B6C24" w:rsidRDefault="008A3833" w:rsidP="002C7234">
            <w:pPr>
              <w:jc w:val="left"/>
              <w:rPr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223D103" w14:textId="77777777" w:rsidR="008A3833" w:rsidRPr="006B6C24" w:rsidRDefault="008A3833" w:rsidP="002C7234">
            <w:pPr>
              <w:rPr>
                <w:sz w:val="20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163F52" w14:textId="77777777" w:rsidR="008A3833" w:rsidRPr="00E61A0B" w:rsidRDefault="008A3833" w:rsidP="008A3833">
            <w:pPr>
              <w:rPr>
                <w:b/>
                <w:i/>
                <w:sz w:val="20"/>
              </w:rPr>
            </w:pPr>
            <w:r w:rsidRPr="00E61A0B">
              <w:rPr>
                <w:b/>
                <w:i/>
                <w:sz w:val="20"/>
              </w:rPr>
              <w:t>FINANCIRANJE ŠKOLSTVA IZVAN ŽUPANIJSKOG PRORAČUNA</w:t>
            </w:r>
          </w:p>
          <w:p w14:paraId="378827D2" w14:textId="77777777" w:rsidR="008A3833" w:rsidRDefault="008A3833" w:rsidP="002C7234">
            <w:pPr>
              <w:rPr>
                <w:i/>
                <w:sz w:val="20"/>
              </w:rPr>
            </w:pPr>
          </w:p>
          <w:p w14:paraId="7D6C8704" w14:textId="77777777" w:rsidR="008A3833" w:rsidRPr="007A0196" w:rsidRDefault="008A3833" w:rsidP="002C7234">
            <w:pPr>
              <w:rPr>
                <w:i/>
                <w:sz w:val="20"/>
              </w:rPr>
            </w:pPr>
          </w:p>
          <w:p w14:paraId="47849B97" w14:textId="77777777" w:rsidR="008A3833" w:rsidRPr="008A3833" w:rsidRDefault="008A3833" w:rsidP="0076027A">
            <w:pPr>
              <w:numPr>
                <w:ilvl w:val="0"/>
                <w:numId w:val="40"/>
              </w:numPr>
              <w:rPr>
                <w:sz w:val="20"/>
              </w:rPr>
            </w:pPr>
            <w:r>
              <w:rPr>
                <w:i/>
                <w:sz w:val="20"/>
              </w:rPr>
              <w:t>osigurati kvalitetno nastavno osoblje kroz sudjelovanje na stručnim edukacijama, seminarima, projektima i izvannastavnim aktivnosti,</w:t>
            </w:r>
          </w:p>
          <w:p w14:paraId="4551C280" w14:textId="77777777" w:rsidR="008A3833" w:rsidRDefault="008A3833" w:rsidP="0076027A">
            <w:pPr>
              <w:numPr>
                <w:ilvl w:val="0"/>
                <w:numId w:val="40"/>
              </w:numPr>
              <w:rPr>
                <w:sz w:val="20"/>
              </w:rPr>
            </w:pPr>
            <w:r>
              <w:rPr>
                <w:i/>
                <w:sz w:val="20"/>
              </w:rPr>
              <w:t xml:space="preserve">poticati ih na </w:t>
            </w:r>
            <w:proofErr w:type="spellStart"/>
            <w:r>
              <w:rPr>
                <w:i/>
                <w:sz w:val="20"/>
              </w:rPr>
              <w:t>daljni</w:t>
            </w:r>
            <w:proofErr w:type="spellEnd"/>
            <w:r>
              <w:rPr>
                <w:i/>
                <w:sz w:val="20"/>
              </w:rPr>
              <w:t xml:space="preserve"> razvoj te unapređivanje nastave.</w:t>
            </w:r>
          </w:p>
          <w:p w14:paraId="6C9F8FC0" w14:textId="77777777" w:rsidR="008A3833" w:rsidRPr="00966F34" w:rsidRDefault="008A3833" w:rsidP="002C7234">
            <w:pPr>
              <w:rPr>
                <w:sz w:val="20"/>
              </w:rPr>
            </w:pPr>
          </w:p>
          <w:p w14:paraId="405A9E21" w14:textId="77777777" w:rsidR="008A3833" w:rsidRPr="00966F34" w:rsidRDefault="008A3833" w:rsidP="002C7234">
            <w:pPr>
              <w:rPr>
                <w:sz w:val="20"/>
              </w:rPr>
            </w:pPr>
          </w:p>
          <w:p w14:paraId="6F7128AF" w14:textId="77777777" w:rsidR="008A3833" w:rsidRDefault="008A3833" w:rsidP="002C723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Zakonska osnova:</w:t>
            </w:r>
          </w:p>
          <w:p w14:paraId="6332B377" w14:textId="77777777" w:rsidR="0076027A" w:rsidRDefault="0076027A" w:rsidP="0076027A">
            <w:pPr>
              <w:numPr>
                <w:ilvl w:val="0"/>
                <w:numId w:val="40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Zakon o odgoju i obrazovanju u osnovnim i srednjim školama („Narodne novine“, br. 87/08, 86/09, 92/10, 105/10, 90/11, 5/12, 16/12, 86/12, 126/12, 94/13, 152/14, 07/17, 68/18, 98/19, 64/20, 151/22, 155/23 i 156/23),</w:t>
            </w:r>
          </w:p>
          <w:p w14:paraId="2B1BB9AB" w14:textId="77777777" w:rsidR="002F2A84" w:rsidRPr="00352672" w:rsidRDefault="002F2A84" w:rsidP="0076027A">
            <w:pPr>
              <w:numPr>
                <w:ilvl w:val="0"/>
                <w:numId w:val="40"/>
              </w:numPr>
              <w:rPr>
                <w:i/>
                <w:sz w:val="20"/>
              </w:rPr>
            </w:pPr>
            <w:r w:rsidRPr="00352672">
              <w:rPr>
                <w:i/>
                <w:sz w:val="20"/>
              </w:rPr>
              <w:t>Zakon o ustanovama („Narodne novine“, br. 76/93, 29/97, 47/99, 35/08, 127/19 i 151/22</w:t>
            </w:r>
            <w:r w:rsidR="007D0853">
              <w:rPr>
                <w:i/>
                <w:sz w:val="20"/>
              </w:rPr>
              <w:t>. NN 156/22.</w:t>
            </w:r>
          </w:p>
          <w:p w14:paraId="61AE9C00" w14:textId="77777777" w:rsidR="002F2A84" w:rsidRPr="00352672" w:rsidRDefault="002F2A84" w:rsidP="0076027A">
            <w:pPr>
              <w:numPr>
                <w:ilvl w:val="0"/>
                <w:numId w:val="40"/>
              </w:numPr>
              <w:rPr>
                <w:i/>
                <w:sz w:val="20"/>
              </w:rPr>
            </w:pPr>
            <w:r w:rsidRPr="00352672">
              <w:rPr>
                <w:i/>
                <w:sz w:val="20"/>
              </w:rPr>
              <w:t>Godišnji plan i program rada Škole za školsku 2023./2024.,</w:t>
            </w:r>
          </w:p>
          <w:p w14:paraId="02A3A5C3" w14:textId="77777777" w:rsidR="002F2A84" w:rsidRPr="00C2083F" w:rsidRDefault="002F2A84" w:rsidP="0076027A">
            <w:pPr>
              <w:numPr>
                <w:ilvl w:val="0"/>
                <w:numId w:val="40"/>
              </w:numPr>
              <w:rPr>
                <w:i/>
                <w:sz w:val="20"/>
              </w:rPr>
            </w:pPr>
            <w:r w:rsidRPr="00352672">
              <w:rPr>
                <w:i/>
                <w:sz w:val="20"/>
              </w:rPr>
              <w:t>Kurikulum Škole za školsku 2023./2024. godinu</w:t>
            </w:r>
            <w:r>
              <w:rPr>
                <w:i/>
                <w:sz w:val="20"/>
              </w:rPr>
              <w:t>.</w:t>
            </w:r>
          </w:p>
          <w:p w14:paraId="5B1AE3AF" w14:textId="77777777" w:rsidR="008A3833" w:rsidRDefault="008A3833" w:rsidP="002C7234">
            <w:pPr>
              <w:rPr>
                <w:sz w:val="20"/>
              </w:rPr>
            </w:pPr>
          </w:p>
          <w:p w14:paraId="319D931C" w14:textId="77777777" w:rsidR="002F2A84" w:rsidRDefault="002F2A84" w:rsidP="002C7234">
            <w:pPr>
              <w:rPr>
                <w:sz w:val="20"/>
              </w:rPr>
            </w:pPr>
          </w:p>
          <w:p w14:paraId="05215E2F" w14:textId="77777777" w:rsidR="008A3833" w:rsidRPr="00C762E0" w:rsidRDefault="008A3833" w:rsidP="002C7234">
            <w:pPr>
              <w:rPr>
                <w:i/>
                <w:sz w:val="20"/>
              </w:rPr>
            </w:pPr>
            <w:r w:rsidRPr="00C762E0">
              <w:rPr>
                <w:i/>
                <w:sz w:val="20"/>
              </w:rPr>
              <w:t xml:space="preserve">Daje se pregled izvršenja rashoda po aktivnostima/projektima unutar programa. </w:t>
            </w:r>
          </w:p>
          <w:p w14:paraId="6C26EFB6" w14:textId="77777777" w:rsidR="008A3833" w:rsidRPr="008D70DD" w:rsidRDefault="008A3833" w:rsidP="002C7234">
            <w:pPr>
              <w:rPr>
                <w:i/>
                <w:sz w:val="20"/>
              </w:rPr>
            </w:pP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3"/>
              <w:gridCol w:w="1978"/>
              <w:gridCol w:w="1325"/>
              <w:gridCol w:w="1325"/>
              <w:gridCol w:w="1583"/>
            </w:tblGrid>
            <w:tr w:rsidR="008A3833" w:rsidRPr="006B6C24" w14:paraId="144CB892" w14:textId="77777777" w:rsidTr="00A26500">
              <w:trPr>
                <w:cantSplit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C713A0" w14:textId="77777777" w:rsidR="008A3833" w:rsidRPr="00E52A80" w:rsidRDefault="008A3833" w:rsidP="002C7234">
                  <w:pPr>
                    <w:jc w:val="center"/>
                    <w:rPr>
                      <w:b/>
                      <w:bCs/>
                      <w:sz w:val="20"/>
                    </w:rPr>
                  </w:pPr>
                  <w:proofErr w:type="spellStart"/>
                  <w:r w:rsidRPr="00E52A80">
                    <w:rPr>
                      <w:b/>
                      <w:bCs/>
                      <w:sz w:val="20"/>
                    </w:rPr>
                    <w:t>R.b</w:t>
                  </w:r>
                  <w:proofErr w:type="spellEnd"/>
                  <w:r w:rsidRPr="00E52A80">
                    <w:rPr>
                      <w:b/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48BA5D" w14:textId="77777777" w:rsidR="008A3833" w:rsidRPr="00E52A80" w:rsidRDefault="008A3833" w:rsidP="002C7234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2A80">
                    <w:rPr>
                      <w:b/>
                      <w:bCs/>
                      <w:sz w:val="20"/>
                    </w:rPr>
                    <w:t>Naziv aktivnosti/projekta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226870" w14:textId="77777777" w:rsidR="008A3833" w:rsidRPr="00E52A80" w:rsidRDefault="008A3833" w:rsidP="002C7234">
                  <w:pPr>
                    <w:pStyle w:val="Naslov7"/>
                    <w:rPr>
                      <w:rFonts w:ascii="Times New Roman" w:hAnsi="Times New Roman"/>
                    </w:rPr>
                  </w:pPr>
                  <w:r w:rsidRPr="00E52A80">
                    <w:rPr>
                      <w:rFonts w:ascii="Times New Roman" w:hAnsi="Times New Roman"/>
                    </w:rPr>
                    <w:t>Plan 2023.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D64D4" w14:textId="77777777" w:rsidR="008A3833" w:rsidRPr="00E52A80" w:rsidRDefault="008A3833" w:rsidP="002C7234">
                  <w:pPr>
                    <w:pStyle w:val="Naslov7"/>
                    <w:rPr>
                      <w:rFonts w:ascii="Times New Roman" w:hAnsi="Times New Roman" w:cs="Times New Roman"/>
                      <w:szCs w:val="18"/>
                    </w:rPr>
                  </w:pPr>
                  <w:r w:rsidRPr="00E52A80">
                    <w:rPr>
                      <w:rFonts w:ascii="Times New Roman" w:hAnsi="Times New Roman" w:cs="Times New Roman"/>
                      <w:szCs w:val="18"/>
                    </w:rPr>
                    <w:t>Izvršenje</w:t>
                  </w:r>
                </w:p>
                <w:p w14:paraId="58E2188B" w14:textId="77777777" w:rsidR="008A3833" w:rsidRPr="00E52A80" w:rsidRDefault="008A3833" w:rsidP="002C7234">
                  <w:pPr>
                    <w:pStyle w:val="Naslov7"/>
                    <w:rPr>
                      <w:rFonts w:ascii="Times New Roman" w:hAnsi="Times New Roman" w:cs="Times New Roman"/>
                      <w:sz w:val="20"/>
                    </w:rPr>
                  </w:pPr>
                  <w:r w:rsidRPr="00E52A80">
                    <w:rPr>
                      <w:rFonts w:ascii="Times New Roman" w:hAnsi="Times New Roman" w:cs="Times New Roman"/>
                      <w:szCs w:val="18"/>
                    </w:rPr>
                    <w:t>1.-12.2023.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D46C54" w14:textId="77777777" w:rsidR="008A3833" w:rsidRPr="00E52A80" w:rsidRDefault="008A3833" w:rsidP="002C7234">
                  <w:pPr>
                    <w:pStyle w:val="Naslov7"/>
                    <w:rPr>
                      <w:rFonts w:ascii="Times New Roman" w:hAnsi="Times New Roman" w:cs="Times New Roman"/>
                      <w:sz w:val="20"/>
                    </w:rPr>
                  </w:pPr>
                  <w:r w:rsidRPr="00E52A80">
                    <w:rPr>
                      <w:rFonts w:ascii="Times New Roman" w:hAnsi="Times New Roman" w:cs="Times New Roman"/>
                      <w:sz w:val="20"/>
                    </w:rPr>
                    <w:t>Indeks (Izvršenje/Plan)</w:t>
                  </w:r>
                </w:p>
              </w:tc>
            </w:tr>
            <w:tr w:rsidR="008A3833" w:rsidRPr="006B6C24" w14:paraId="5FECF5E2" w14:textId="77777777" w:rsidTr="00A26500">
              <w:trPr>
                <w:cantSplit/>
                <w:trHeight w:val="909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517BCC" w14:textId="77777777" w:rsidR="008A3833" w:rsidRPr="006B6C24" w:rsidRDefault="00B4731A" w:rsidP="00B4731A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  <w:r w:rsidR="00150850">
                    <w:rPr>
                      <w:sz w:val="20"/>
                    </w:rPr>
                    <w:t>2</w:t>
                  </w:r>
                  <w:r>
                    <w:rPr>
                      <w:sz w:val="20"/>
                    </w:rPr>
                    <w:t>.</w:t>
                  </w: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73B3D" w14:textId="77777777" w:rsidR="008A3833" w:rsidRPr="006B6C24" w:rsidRDefault="00A26500" w:rsidP="00586BBC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Vlastiti prihodi – </w:t>
                  </w:r>
                  <w:r w:rsidR="00586BBC">
                    <w:rPr>
                      <w:sz w:val="20"/>
                    </w:rPr>
                    <w:t>proračunski korisnici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B789635" w14:textId="77777777" w:rsidR="008A3833" w:rsidRDefault="007B7053" w:rsidP="002C7234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11.908</w:t>
                  </w:r>
                  <w:r w:rsidR="00A26500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27639F" w14:textId="77777777" w:rsidR="008A3833" w:rsidRDefault="007B7053" w:rsidP="002C7234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4.772</w:t>
                  </w:r>
                  <w:r w:rsidR="00A26500">
                    <w:rPr>
                      <w:sz w:val="20"/>
                    </w:rPr>
                    <w:t>,</w:t>
                  </w:r>
                  <w:r>
                    <w:rPr>
                      <w:sz w:val="20"/>
                    </w:rPr>
                    <w:t>53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E2581AF" w14:textId="77777777" w:rsidR="008A3833" w:rsidRDefault="007B7053" w:rsidP="002C7234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40,08%</w:t>
                  </w:r>
                </w:p>
              </w:tc>
            </w:tr>
            <w:tr w:rsidR="008A3833" w:rsidRPr="006B6C24" w14:paraId="738FD7C3" w14:textId="77777777" w:rsidTr="00A26500">
              <w:trPr>
                <w:cantSplit/>
                <w:trHeight w:val="332"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A1BABE" w14:textId="77777777" w:rsidR="008A3833" w:rsidRPr="006B6C24" w:rsidRDefault="00B4731A" w:rsidP="00B4731A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  <w:r w:rsidR="00150850">
                    <w:rPr>
                      <w:sz w:val="20"/>
                    </w:rPr>
                    <w:t>3</w:t>
                  </w:r>
                  <w:r>
                    <w:rPr>
                      <w:sz w:val="20"/>
                    </w:rPr>
                    <w:t>.</w:t>
                  </w: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85C41E" w14:textId="77777777" w:rsidR="008A3833" w:rsidRPr="006B6C24" w:rsidRDefault="00A26500" w:rsidP="002C7234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Pomoći - korisnici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1C19C78" w14:textId="77777777" w:rsidR="008A3833" w:rsidRDefault="007B7053" w:rsidP="002C7234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678,773</w:t>
                  </w:r>
                  <w:r w:rsidR="00A26500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9CA53F" w14:textId="77777777" w:rsidR="008A3833" w:rsidRDefault="007B7053" w:rsidP="002C7234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626.416,02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7C532E" w14:textId="77777777" w:rsidR="008A3833" w:rsidRDefault="007B7053" w:rsidP="002C7234">
                  <w:pPr>
                    <w:jc w:val="right"/>
                    <w:rPr>
                      <w:sz w:val="20"/>
                    </w:rPr>
                  </w:pPr>
                  <w:r>
                    <w:rPr>
                      <w:sz w:val="20"/>
                    </w:rPr>
                    <w:t>92,29</w:t>
                  </w:r>
                  <w:r w:rsidR="008A3833">
                    <w:rPr>
                      <w:sz w:val="20"/>
                    </w:rPr>
                    <w:t>%</w:t>
                  </w:r>
                </w:p>
              </w:tc>
            </w:tr>
            <w:tr w:rsidR="008A3833" w:rsidRPr="006B6C24" w14:paraId="174DA548" w14:textId="77777777" w:rsidTr="00A26500">
              <w:trPr>
                <w:cantSplit/>
              </w:trPr>
              <w:tc>
                <w:tcPr>
                  <w:tcW w:w="5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553BB0" w14:textId="77777777" w:rsidR="008A3833" w:rsidRPr="00E52A80" w:rsidRDefault="008A3833" w:rsidP="002C7234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DFC5DA" w14:textId="77777777" w:rsidR="008A3833" w:rsidRPr="00E52A80" w:rsidRDefault="008A3833" w:rsidP="002C7234">
                  <w:pPr>
                    <w:jc w:val="left"/>
                    <w:rPr>
                      <w:b/>
                      <w:bCs/>
                      <w:sz w:val="20"/>
                    </w:rPr>
                  </w:pPr>
                  <w:r w:rsidRPr="00E52A80">
                    <w:rPr>
                      <w:b/>
                      <w:bCs/>
                      <w:sz w:val="20"/>
                    </w:rPr>
                    <w:t>Ukupno program: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3B5F9DC" w14:textId="77777777" w:rsidR="008A3833" w:rsidRPr="00E52A80" w:rsidRDefault="007B7053" w:rsidP="002C7234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690.681</w:t>
                  </w:r>
                  <w:r w:rsidR="00A26500">
                    <w:rPr>
                      <w:b/>
                      <w:bCs/>
                      <w:sz w:val="20"/>
                    </w:rPr>
                    <w:t>,00</w:t>
                  </w:r>
                </w:p>
              </w:tc>
              <w:tc>
                <w:tcPr>
                  <w:tcW w:w="1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3F5992" w14:textId="77777777" w:rsidR="008A3833" w:rsidRPr="00E52A80" w:rsidRDefault="007B7053" w:rsidP="002C7234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631.188</w:t>
                  </w:r>
                  <w:r w:rsidR="00A26500">
                    <w:rPr>
                      <w:b/>
                      <w:bCs/>
                      <w:sz w:val="20"/>
                    </w:rPr>
                    <w:t>,</w:t>
                  </w:r>
                  <w:r>
                    <w:rPr>
                      <w:b/>
                      <w:bCs/>
                      <w:sz w:val="20"/>
                    </w:rPr>
                    <w:t>55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45BF833" w14:textId="77777777" w:rsidR="008A3833" w:rsidRPr="00E52A80" w:rsidRDefault="007B7053" w:rsidP="002C7234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91,39</w:t>
                  </w:r>
                  <w:r w:rsidR="008A3833">
                    <w:rPr>
                      <w:b/>
                      <w:bCs/>
                      <w:sz w:val="20"/>
                    </w:rPr>
                    <w:t>%</w:t>
                  </w:r>
                </w:p>
              </w:tc>
            </w:tr>
          </w:tbl>
          <w:p w14:paraId="18CA6C16" w14:textId="77777777" w:rsidR="008A3833" w:rsidRDefault="008A3833" w:rsidP="002C7234">
            <w:pPr>
              <w:rPr>
                <w:bCs/>
                <w:sz w:val="20"/>
              </w:rPr>
            </w:pPr>
          </w:p>
          <w:p w14:paraId="28A152EC" w14:textId="77777777" w:rsidR="008A3833" w:rsidRDefault="008A3833" w:rsidP="002C7234">
            <w:pPr>
              <w:rPr>
                <w:bCs/>
                <w:sz w:val="20"/>
              </w:rPr>
            </w:pPr>
          </w:p>
          <w:p w14:paraId="4FF6F3C9" w14:textId="77777777" w:rsidR="008A3833" w:rsidRDefault="008A3833" w:rsidP="002C7234">
            <w:pPr>
              <w:rPr>
                <w:bCs/>
                <w:sz w:val="20"/>
              </w:rPr>
            </w:pPr>
            <w:r w:rsidRPr="006458AC">
              <w:rPr>
                <w:bCs/>
                <w:sz w:val="20"/>
              </w:rPr>
              <w:t>Program</w:t>
            </w:r>
            <w:r>
              <w:rPr>
                <w:bCs/>
                <w:sz w:val="20"/>
              </w:rPr>
              <w:t xml:space="preserve"> je ostvaren u iznosu od </w:t>
            </w:r>
            <w:r w:rsidR="007B7053">
              <w:rPr>
                <w:bCs/>
                <w:sz w:val="20"/>
              </w:rPr>
              <w:t>631.188,55</w:t>
            </w:r>
            <w:r>
              <w:rPr>
                <w:bCs/>
                <w:sz w:val="20"/>
              </w:rPr>
              <w:t xml:space="preserve"> eura ili </w:t>
            </w:r>
            <w:r w:rsidR="007B7053">
              <w:rPr>
                <w:bCs/>
                <w:sz w:val="20"/>
              </w:rPr>
              <w:t>91</w:t>
            </w:r>
            <w:r>
              <w:rPr>
                <w:bCs/>
                <w:sz w:val="20"/>
              </w:rPr>
              <w:t>,</w:t>
            </w:r>
            <w:r w:rsidR="007B7053">
              <w:rPr>
                <w:bCs/>
                <w:sz w:val="20"/>
              </w:rPr>
              <w:t>39</w:t>
            </w:r>
            <w:r>
              <w:rPr>
                <w:bCs/>
                <w:sz w:val="20"/>
              </w:rPr>
              <w:t>% u odnosu na godišnji plan.</w:t>
            </w:r>
            <w:r w:rsidR="00586BBC">
              <w:rPr>
                <w:bCs/>
                <w:sz w:val="20"/>
              </w:rPr>
              <w:t xml:space="preserve"> Vlastiti prihodi – proračunski korisnici  je izvršeno </w:t>
            </w:r>
            <w:r w:rsidR="007B7053">
              <w:rPr>
                <w:bCs/>
                <w:sz w:val="20"/>
              </w:rPr>
              <w:t>4.772,53</w:t>
            </w:r>
            <w:r w:rsidR="00586BBC">
              <w:rPr>
                <w:bCs/>
                <w:sz w:val="20"/>
              </w:rPr>
              <w:t xml:space="preserve"> eura ili </w:t>
            </w:r>
            <w:r w:rsidR="007B7053">
              <w:rPr>
                <w:bCs/>
                <w:sz w:val="20"/>
              </w:rPr>
              <w:t>40.08</w:t>
            </w:r>
            <w:r w:rsidR="00586BBC">
              <w:rPr>
                <w:bCs/>
                <w:sz w:val="20"/>
              </w:rPr>
              <w:t>% u odnosu na godišnji plan. Razlog tome je štednja. Najve</w:t>
            </w:r>
            <w:r w:rsidR="00AF7A00">
              <w:rPr>
                <w:bCs/>
                <w:sz w:val="20"/>
              </w:rPr>
              <w:t>ć</w:t>
            </w:r>
            <w:r w:rsidR="00586BBC">
              <w:rPr>
                <w:bCs/>
                <w:sz w:val="20"/>
              </w:rPr>
              <w:t xml:space="preserve">i iznos je ostvaren </w:t>
            </w:r>
            <w:r w:rsidR="00AF7A00">
              <w:rPr>
                <w:bCs/>
                <w:sz w:val="20"/>
              </w:rPr>
              <w:t xml:space="preserve">kupovinom 2 prijenosna računala te drona u iznosu od 2.189,55 </w:t>
            </w:r>
            <w:proofErr w:type="spellStart"/>
            <w:r w:rsidR="00AF7A00">
              <w:rPr>
                <w:bCs/>
                <w:sz w:val="20"/>
              </w:rPr>
              <w:t>eur</w:t>
            </w:r>
            <w:proofErr w:type="spellEnd"/>
            <w:r w:rsidR="00C64BB2">
              <w:rPr>
                <w:bCs/>
                <w:sz w:val="20"/>
              </w:rPr>
              <w:t xml:space="preserve">, </w:t>
            </w:r>
            <w:r w:rsidR="00AF7A00">
              <w:rPr>
                <w:bCs/>
                <w:sz w:val="20"/>
              </w:rPr>
              <w:t>ostatak je utrošen za materijalne rashode uglavnom za troškove zaposlenika na odlaske na stručna usavršavanja i službena putovanja.</w:t>
            </w:r>
            <w:r w:rsidR="00586BBC">
              <w:rPr>
                <w:bCs/>
                <w:sz w:val="20"/>
              </w:rPr>
              <w:t xml:space="preserve"> </w:t>
            </w:r>
          </w:p>
          <w:p w14:paraId="4FF34DDF" w14:textId="77777777" w:rsidR="00D23DB8" w:rsidRDefault="009C6A84" w:rsidP="002C723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Pomoći su ostvarene u iznosu </w:t>
            </w:r>
            <w:r w:rsidR="00AF7A00">
              <w:rPr>
                <w:bCs/>
                <w:sz w:val="20"/>
              </w:rPr>
              <w:t>626.416,02 ili 92,29</w:t>
            </w:r>
            <w:r>
              <w:rPr>
                <w:bCs/>
                <w:sz w:val="20"/>
              </w:rPr>
              <w:t>% u odnosu na godišnji plan. Možemo reći kako je ova aktivnost izvršena u skladu sa planiranom dinamikom, razlog tome što sva sredstva koja su navedena u pomoći su velika većina vezana za rashode za zaposlenike, a to su plaće, jubilarne nagrade, regres, božićnicu i dar za djecu te doprinosi, porezi i prirezi. Najveći ostvareni iznos u navedenoj aktivnosti za rashode za zaposlene je</w:t>
            </w:r>
            <w:r w:rsidR="002106DB">
              <w:rPr>
                <w:bCs/>
                <w:sz w:val="20"/>
              </w:rPr>
              <w:t xml:space="preserve"> 543.148,16</w:t>
            </w:r>
            <w:r>
              <w:rPr>
                <w:bCs/>
                <w:sz w:val="20"/>
              </w:rPr>
              <w:t xml:space="preserve">eura ili </w:t>
            </w:r>
            <w:r w:rsidR="002106DB">
              <w:rPr>
                <w:bCs/>
                <w:sz w:val="20"/>
              </w:rPr>
              <w:t>92,39</w:t>
            </w:r>
            <w:r>
              <w:rPr>
                <w:bCs/>
                <w:sz w:val="20"/>
              </w:rPr>
              <w:t xml:space="preserve">% u odnosu na godišnji plan. Materijalni rashodi kod pomoći ostvarena su u iznosu od </w:t>
            </w:r>
            <w:r w:rsidR="002106DB">
              <w:rPr>
                <w:bCs/>
                <w:sz w:val="20"/>
              </w:rPr>
              <w:t>63.956,14</w:t>
            </w:r>
            <w:r>
              <w:rPr>
                <w:bCs/>
                <w:sz w:val="20"/>
              </w:rPr>
              <w:t xml:space="preserve"> eura ili </w:t>
            </w:r>
            <w:r w:rsidR="002106DB">
              <w:rPr>
                <w:bCs/>
                <w:sz w:val="20"/>
              </w:rPr>
              <w:t>94,45</w:t>
            </w:r>
            <w:r>
              <w:rPr>
                <w:bCs/>
                <w:sz w:val="20"/>
              </w:rPr>
              <w:t xml:space="preserve">% u odnosu na godišnji plan. </w:t>
            </w:r>
            <w:r w:rsidR="00161F36">
              <w:rPr>
                <w:bCs/>
                <w:sz w:val="20"/>
              </w:rPr>
              <w:t>Dio</w:t>
            </w:r>
            <w:r>
              <w:rPr>
                <w:bCs/>
                <w:sz w:val="20"/>
              </w:rPr>
              <w:t xml:space="preserve"> iznos</w:t>
            </w:r>
            <w:r w:rsidR="00161F36">
              <w:rPr>
                <w:bCs/>
                <w:sz w:val="20"/>
              </w:rPr>
              <w:t>a</w:t>
            </w:r>
            <w:r>
              <w:rPr>
                <w:bCs/>
                <w:sz w:val="20"/>
              </w:rPr>
              <w:t xml:space="preserve"> ostvaren je kroz ERASMUS+ projekt koji je uspješno završen.</w:t>
            </w:r>
            <w:r w:rsidR="00161F36">
              <w:rPr>
                <w:bCs/>
                <w:sz w:val="20"/>
              </w:rPr>
              <w:t xml:space="preserve"> Naknade za prijevoz zaposlenih u iznosu od 25.900,58 </w:t>
            </w:r>
            <w:proofErr w:type="spellStart"/>
            <w:r w:rsidR="00161F36">
              <w:rPr>
                <w:bCs/>
                <w:sz w:val="20"/>
              </w:rPr>
              <w:t>eur</w:t>
            </w:r>
            <w:proofErr w:type="spellEnd"/>
            <w:r w:rsidR="00161F36">
              <w:rPr>
                <w:bCs/>
                <w:sz w:val="20"/>
              </w:rPr>
              <w:t>,  iznos za školsku prehranu sufinanciranu iz</w:t>
            </w:r>
            <w:r w:rsidR="007D0853">
              <w:rPr>
                <w:bCs/>
                <w:sz w:val="20"/>
              </w:rPr>
              <w:t xml:space="preserve"> Državnog proračuna</w:t>
            </w:r>
            <w:r w:rsidR="00161F36">
              <w:rPr>
                <w:bCs/>
                <w:sz w:val="20"/>
              </w:rPr>
              <w:t xml:space="preserve">  u iznosu od 29.668,95 eura,  </w:t>
            </w:r>
            <w:r>
              <w:rPr>
                <w:bCs/>
                <w:sz w:val="20"/>
              </w:rPr>
              <w:t xml:space="preserve"> </w:t>
            </w:r>
            <w:r w:rsidR="00161F36">
              <w:rPr>
                <w:bCs/>
                <w:sz w:val="20"/>
              </w:rPr>
              <w:t>n</w:t>
            </w:r>
            <w:r>
              <w:rPr>
                <w:bCs/>
                <w:sz w:val="20"/>
              </w:rPr>
              <w:t xml:space="preserve">aknade građanima i kućanstvima na temelju osiguranja i druge naknade ostvarene su u iznosu od </w:t>
            </w:r>
            <w:r w:rsidR="00161F36">
              <w:rPr>
                <w:bCs/>
                <w:sz w:val="20"/>
              </w:rPr>
              <w:t>9.599,15 eura.</w:t>
            </w:r>
            <w:r w:rsidR="00D23DB8">
              <w:rPr>
                <w:bCs/>
                <w:sz w:val="20"/>
              </w:rPr>
              <w:t xml:space="preserve"> Razlog tome je ulazak u eksperimentalni program cjelodnevne nastave te svi učenici ostvaruju pravo na besplatne udžbenike i radne bilježnice te materijale za školsku godinu. Također, kupovane su i knjige</w:t>
            </w:r>
            <w:r w:rsidR="00CA2C45">
              <w:rPr>
                <w:bCs/>
                <w:sz w:val="20"/>
              </w:rPr>
              <w:t xml:space="preserve"> </w:t>
            </w:r>
            <w:r w:rsidR="00D23DB8">
              <w:rPr>
                <w:bCs/>
                <w:sz w:val="20"/>
              </w:rPr>
              <w:t xml:space="preserve"> u iznosu od </w:t>
            </w:r>
            <w:r w:rsidR="00161F36">
              <w:rPr>
                <w:bCs/>
                <w:sz w:val="20"/>
              </w:rPr>
              <w:t>7.945,62</w:t>
            </w:r>
            <w:r w:rsidR="00D23DB8">
              <w:rPr>
                <w:bCs/>
                <w:sz w:val="20"/>
              </w:rPr>
              <w:t xml:space="preserve"> </w:t>
            </w:r>
            <w:r w:rsidR="00161F36">
              <w:rPr>
                <w:bCs/>
                <w:sz w:val="20"/>
              </w:rPr>
              <w:t>za</w:t>
            </w:r>
            <w:r w:rsidR="00D23DB8">
              <w:rPr>
                <w:bCs/>
                <w:sz w:val="20"/>
              </w:rPr>
              <w:t xml:space="preserve"> cjelodnevnu nastavu.</w:t>
            </w:r>
          </w:p>
          <w:p w14:paraId="43FF3469" w14:textId="77777777" w:rsidR="009C6A84" w:rsidRDefault="00D23DB8" w:rsidP="002C723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Realizacijom programa ostvareni su ciljevi zbog provedbe istih aktivnosti ili projekata. Vjerujemo kako još više možemo poraditi na cilju poticanja učitelja da unaprijede svoje znanje i kroz sudjelovanje na ERASMUS+ projektima, te drugim stručnim seminarima.</w:t>
            </w:r>
          </w:p>
          <w:p w14:paraId="308A762A" w14:textId="77777777" w:rsidR="00D23DB8" w:rsidRPr="00586BBC" w:rsidRDefault="00D23DB8" w:rsidP="002C7234">
            <w:pPr>
              <w:rPr>
                <w:bCs/>
                <w:sz w:val="20"/>
              </w:rPr>
            </w:pPr>
          </w:p>
          <w:p w14:paraId="4AE3F0D0" w14:textId="77777777" w:rsidR="00586BBC" w:rsidRDefault="00586BBC" w:rsidP="002C7234">
            <w:pPr>
              <w:rPr>
                <w:bCs/>
                <w:color w:val="4472C4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272"/>
              <w:gridCol w:w="1559"/>
              <w:gridCol w:w="1417"/>
              <w:gridCol w:w="1560"/>
            </w:tblGrid>
            <w:tr w:rsidR="008A3833" w:rsidRPr="006B6C24" w14:paraId="45CEF81C" w14:textId="77777777" w:rsidTr="002C7234">
              <w:trPr>
                <w:cantSplit/>
              </w:trPr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9A4750" w14:textId="77777777" w:rsidR="008A3833" w:rsidRPr="004D770B" w:rsidRDefault="008A3833" w:rsidP="002C7234">
                  <w:pPr>
                    <w:jc w:val="center"/>
                    <w:rPr>
                      <w:bCs/>
                      <w:sz w:val="20"/>
                    </w:rPr>
                  </w:pPr>
                  <w:r w:rsidRPr="004D770B">
                    <w:rPr>
                      <w:bCs/>
                      <w:sz w:val="20"/>
                    </w:rPr>
                    <w:t>Pokazatelj uspješnosti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AE832F" w14:textId="77777777" w:rsidR="008A3833" w:rsidRPr="004D770B" w:rsidRDefault="008A3833" w:rsidP="002C7234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4D770B">
                    <w:rPr>
                      <w:rFonts w:ascii="Times New Roman" w:hAnsi="Times New Roman"/>
                      <w:b w:val="0"/>
                      <w:sz w:val="20"/>
                    </w:rPr>
                    <w:t>Polazna</w:t>
                  </w:r>
                </w:p>
                <w:p w14:paraId="03EB619E" w14:textId="77777777" w:rsidR="008A3833" w:rsidRPr="004D770B" w:rsidRDefault="008A3833" w:rsidP="002C7234">
                  <w:pPr>
                    <w:jc w:val="center"/>
                    <w:rPr>
                      <w:sz w:val="20"/>
                    </w:rPr>
                  </w:pPr>
                  <w:r w:rsidRPr="004D770B">
                    <w:rPr>
                      <w:sz w:val="20"/>
                    </w:rPr>
                    <w:t>vrijednost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0C9F12" w14:textId="77777777" w:rsidR="008A3833" w:rsidRPr="004D770B" w:rsidRDefault="008A3833" w:rsidP="002C7234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4D770B">
                    <w:rPr>
                      <w:rFonts w:ascii="Times New Roman" w:hAnsi="Times New Roman"/>
                      <w:b w:val="0"/>
                      <w:sz w:val="20"/>
                    </w:rPr>
                    <w:t>Ciljana</w:t>
                  </w:r>
                </w:p>
                <w:p w14:paraId="173F69FB" w14:textId="77777777" w:rsidR="008A3833" w:rsidRPr="004D770B" w:rsidRDefault="008A3833" w:rsidP="002C7234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4D770B">
                    <w:rPr>
                      <w:rFonts w:ascii="Times New Roman" w:hAnsi="Times New Roman"/>
                      <w:b w:val="0"/>
                      <w:sz w:val="20"/>
                    </w:rPr>
                    <w:t>vrijednost</w:t>
                  </w:r>
                </w:p>
                <w:p w14:paraId="76D18025" w14:textId="77777777" w:rsidR="008A3833" w:rsidRPr="004D770B" w:rsidRDefault="008A3833" w:rsidP="002C7234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4D770B">
                    <w:rPr>
                      <w:rFonts w:ascii="Times New Roman" w:hAnsi="Times New Roman"/>
                      <w:b w:val="0"/>
                      <w:sz w:val="20"/>
                    </w:rPr>
                    <w:t>2023.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2E13F6" w14:textId="77777777" w:rsidR="008A3833" w:rsidRPr="004D770B" w:rsidRDefault="008A3833" w:rsidP="002C7234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4D770B">
                    <w:rPr>
                      <w:rFonts w:ascii="Times New Roman" w:hAnsi="Times New Roman" w:cs="Times New Roman"/>
                      <w:b w:val="0"/>
                      <w:sz w:val="20"/>
                    </w:rPr>
                    <w:t>Ostvarena</w:t>
                  </w:r>
                </w:p>
                <w:p w14:paraId="28C09C69" w14:textId="77777777" w:rsidR="008A3833" w:rsidRPr="004D770B" w:rsidRDefault="008A3833" w:rsidP="002C7234">
                  <w:pPr>
                    <w:pStyle w:val="Naslov7"/>
                    <w:rPr>
                      <w:rFonts w:ascii="Times New Roman" w:hAnsi="Times New Roman" w:cs="Times New Roman"/>
                      <w:b w:val="0"/>
                      <w:sz w:val="20"/>
                    </w:rPr>
                  </w:pPr>
                  <w:r w:rsidRPr="004D770B">
                    <w:rPr>
                      <w:rFonts w:ascii="Times New Roman" w:hAnsi="Times New Roman" w:cs="Times New Roman"/>
                      <w:b w:val="0"/>
                      <w:sz w:val="20"/>
                    </w:rPr>
                    <w:t>vrijednost</w:t>
                  </w:r>
                </w:p>
                <w:p w14:paraId="003D2C09" w14:textId="77777777" w:rsidR="008A3833" w:rsidRPr="004D770B" w:rsidRDefault="008A3833" w:rsidP="002C7234">
                  <w:pPr>
                    <w:pStyle w:val="Naslov7"/>
                    <w:rPr>
                      <w:rFonts w:ascii="Times New Roman" w:hAnsi="Times New Roman"/>
                      <w:b w:val="0"/>
                      <w:sz w:val="20"/>
                    </w:rPr>
                  </w:pPr>
                  <w:r w:rsidRPr="004D770B">
                    <w:rPr>
                      <w:rFonts w:ascii="Times New Roman" w:hAnsi="Times New Roman" w:cs="Times New Roman"/>
                      <w:b w:val="0"/>
                      <w:sz w:val="20"/>
                    </w:rPr>
                    <w:t>1.-12.2023.</w:t>
                  </w:r>
                </w:p>
              </w:tc>
            </w:tr>
            <w:tr w:rsidR="008A3833" w:rsidRPr="006B6C24" w14:paraId="29D37388" w14:textId="77777777" w:rsidTr="002C7234">
              <w:trPr>
                <w:cantSplit/>
              </w:trPr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135C6" w14:textId="77777777" w:rsidR="008A3833" w:rsidRPr="006B6C24" w:rsidRDefault="008A3833" w:rsidP="004F5BE6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48A880" w14:textId="77777777" w:rsidR="008A3833" w:rsidRDefault="008A3833" w:rsidP="002C723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74F97C" w14:textId="77777777" w:rsidR="008A3833" w:rsidRDefault="008A3833" w:rsidP="002C723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93F2B9" w14:textId="77777777" w:rsidR="008A3833" w:rsidRDefault="008A3833" w:rsidP="002C7234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4F5BE6" w:rsidRPr="006B6C24" w14:paraId="05685800" w14:textId="77777777" w:rsidTr="002C7234">
              <w:trPr>
                <w:cantSplit/>
              </w:trPr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03F775" w14:textId="77777777" w:rsidR="004F5BE6" w:rsidRDefault="00B4731A" w:rsidP="004F5BE6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Za aktivnost pod 1</w:t>
                  </w:r>
                  <w:r w:rsidR="00CA2C45">
                    <w:rPr>
                      <w:sz w:val="20"/>
                    </w:rPr>
                    <w:t>3</w:t>
                  </w:r>
                  <w:r w:rsidR="004F5BE6">
                    <w:rPr>
                      <w:sz w:val="20"/>
                    </w:rPr>
                    <w:t xml:space="preserve">. – </w:t>
                  </w:r>
                  <w:r w:rsidR="004F5BE6" w:rsidRPr="004F5BE6">
                    <w:rPr>
                      <w:i/>
                      <w:sz w:val="20"/>
                    </w:rPr>
                    <w:t>broj učitelja uključenih u različite projekte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390F2F" w14:textId="77777777" w:rsidR="004F5BE6" w:rsidRDefault="005C1604" w:rsidP="002C723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084315" w14:textId="77777777" w:rsidR="004F5BE6" w:rsidRDefault="005C1604" w:rsidP="002C723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B0261A2" w14:textId="77777777" w:rsidR="004F5BE6" w:rsidRDefault="00200275" w:rsidP="002C723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  <w:r w:rsidR="005C1604">
                    <w:rPr>
                      <w:sz w:val="20"/>
                    </w:rPr>
                    <w:t>0</w:t>
                  </w:r>
                </w:p>
              </w:tc>
            </w:tr>
            <w:tr w:rsidR="004F5BE6" w:rsidRPr="006B6C24" w14:paraId="24BAD0FB" w14:textId="77777777" w:rsidTr="002C7234">
              <w:trPr>
                <w:cantSplit/>
              </w:trPr>
              <w:tc>
                <w:tcPr>
                  <w:tcW w:w="2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04AACE" w14:textId="77777777" w:rsidR="004F5BE6" w:rsidRDefault="00B4731A" w:rsidP="002C7234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Za aktivnost pod 1</w:t>
                  </w:r>
                  <w:r w:rsidR="00CA2C45">
                    <w:rPr>
                      <w:sz w:val="20"/>
                    </w:rPr>
                    <w:t>3</w:t>
                  </w:r>
                  <w:r w:rsidR="004F5BE6">
                    <w:rPr>
                      <w:sz w:val="20"/>
                    </w:rPr>
                    <w:t>. – broj učenika uključenih u različite projekte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195A28" w14:textId="77777777" w:rsidR="004F5BE6" w:rsidRDefault="005C1604" w:rsidP="002C723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A488A7" w14:textId="77777777" w:rsidR="004F5BE6" w:rsidRDefault="005C1604" w:rsidP="002C723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1B1329" w14:textId="77777777" w:rsidR="004F5BE6" w:rsidRDefault="005C1604" w:rsidP="002C723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</w:tr>
          </w:tbl>
          <w:p w14:paraId="2DEFF2CB" w14:textId="77777777" w:rsidR="008A3833" w:rsidRPr="006B6C24" w:rsidRDefault="008A3833" w:rsidP="002C7234">
            <w:pPr>
              <w:rPr>
                <w:bCs/>
                <w:sz w:val="20"/>
              </w:rPr>
            </w:pPr>
          </w:p>
        </w:tc>
      </w:tr>
    </w:tbl>
    <w:p w14:paraId="29AFD01B" w14:textId="77777777" w:rsidR="008A3833" w:rsidRDefault="008A3833" w:rsidP="00EC3594">
      <w:pPr>
        <w:rPr>
          <w:sz w:val="20"/>
        </w:rPr>
      </w:pPr>
    </w:p>
    <w:p w14:paraId="58CF77F8" w14:textId="77777777" w:rsidR="008A3833" w:rsidRDefault="008A3833" w:rsidP="00EC3594">
      <w:pPr>
        <w:rPr>
          <w:sz w:val="20"/>
        </w:rPr>
      </w:pPr>
    </w:p>
    <w:p w14:paraId="2A3A4EF8" w14:textId="77777777" w:rsidR="002B4672" w:rsidRDefault="002B4672" w:rsidP="00EC3594">
      <w:pPr>
        <w:rPr>
          <w:sz w:val="20"/>
        </w:rPr>
      </w:pPr>
    </w:p>
    <w:p w14:paraId="19F44CD3" w14:textId="77777777" w:rsidR="002B4672" w:rsidRDefault="002B4672" w:rsidP="00EC3594">
      <w:pPr>
        <w:rPr>
          <w:sz w:val="20"/>
        </w:rPr>
      </w:pPr>
    </w:p>
    <w:p w14:paraId="4C33EE21" w14:textId="77777777" w:rsidR="002B4672" w:rsidRDefault="002B4672" w:rsidP="00EC3594">
      <w:pPr>
        <w:rPr>
          <w:sz w:val="20"/>
        </w:rPr>
      </w:pPr>
    </w:p>
    <w:p w14:paraId="7F4339A8" w14:textId="77777777" w:rsidR="002B4672" w:rsidRDefault="002B4672" w:rsidP="00EC3594">
      <w:pPr>
        <w:rPr>
          <w:sz w:val="20"/>
        </w:rPr>
      </w:pPr>
    </w:p>
    <w:p w14:paraId="5107E1C9" w14:textId="77777777" w:rsidR="002B4672" w:rsidRDefault="002B4672" w:rsidP="00EC3594">
      <w:pPr>
        <w:rPr>
          <w:sz w:val="20"/>
        </w:rPr>
      </w:pPr>
    </w:p>
    <w:p w14:paraId="366DAA52" w14:textId="77777777" w:rsidR="002B4672" w:rsidRDefault="002B4672" w:rsidP="00EC3594">
      <w:pPr>
        <w:rPr>
          <w:sz w:val="20"/>
        </w:rPr>
      </w:pPr>
    </w:p>
    <w:p w14:paraId="282BDE83" w14:textId="77777777" w:rsidR="002B4672" w:rsidRDefault="002B4672" w:rsidP="00EC3594">
      <w:pPr>
        <w:rPr>
          <w:sz w:val="20"/>
        </w:rPr>
      </w:pPr>
    </w:p>
    <w:p w14:paraId="36040F72" w14:textId="77777777" w:rsidR="002B4672" w:rsidRDefault="002B4672" w:rsidP="00EC3594">
      <w:pPr>
        <w:rPr>
          <w:sz w:val="20"/>
        </w:rPr>
      </w:pPr>
    </w:p>
    <w:p w14:paraId="54D169AC" w14:textId="77777777" w:rsidR="002B4672" w:rsidRDefault="002B4672" w:rsidP="00EC3594">
      <w:pPr>
        <w:rPr>
          <w:sz w:val="20"/>
        </w:rPr>
      </w:pPr>
    </w:p>
    <w:p w14:paraId="00CFBC7C" w14:textId="77777777" w:rsidR="002B4672" w:rsidRDefault="002B4672" w:rsidP="00EC3594">
      <w:pPr>
        <w:rPr>
          <w:sz w:val="20"/>
        </w:rPr>
      </w:pPr>
    </w:p>
    <w:p w14:paraId="3C7EA216" w14:textId="77777777" w:rsidR="002B4672" w:rsidRDefault="002B4672" w:rsidP="00EC3594">
      <w:pPr>
        <w:rPr>
          <w:sz w:val="20"/>
        </w:rPr>
      </w:pPr>
    </w:p>
    <w:p w14:paraId="611CF2F1" w14:textId="77777777" w:rsidR="002B4672" w:rsidRDefault="002B4672" w:rsidP="00EC3594">
      <w:pPr>
        <w:rPr>
          <w:sz w:val="20"/>
        </w:rPr>
      </w:pPr>
    </w:p>
    <w:p w14:paraId="2EA101C3" w14:textId="77777777" w:rsidR="002B4672" w:rsidRDefault="002B4672" w:rsidP="00EC3594">
      <w:pPr>
        <w:rPr>
          <w:sz w:val="20"/>
        </w:rPr>
      </w:pPr>
    </w:p>
    <w:p w14:paraId="71CD5321" w14:textId="77777777" w:rsidR="002B4672" w:rsidRDefault="002B4672" w:rsidP="00EC3594">
      <w:pPr>
        <w:rPr>
          <w:sz w:val="20"/>
        </w:rPr>
      </w:pPr>
    </w:p>
    <w:p w14:paraId="6CFB0927" w14:textId="77777777" w:rsidR="002B4672" w:rsidRDefault="002B4672" w:rsidP="00EC3594">
      <w:pPr>
        <w:rPr>
          <w:sz w:val="20"/>
        </w:rPr>
      </w:pPr>
    </w:p>
    <w:p w14:paraId="759B1A38" w14:textId="77777777" w:rsidR="002B4672" w:rsidRDefault="002B4672" w:rsidP="00EC3594">
      <w:pPr>
        <w:rPr>
          <w:sz w:val="20"/>
        </w:rPr>
      </w:pPr>
    </w:p>
    <w:p w14:paraId="5A49DCB0" w14:textId="77777777" w:rsidR="002B4672" w:rsidRDefault="002B4672" w:rsidP="00EC3594">
      <w:pPr>
        <w:rPr>
          <w:sz w:val="20"/>
        </w:rPr>
      </w:pPr>
    </w:p>
    <w:p w14:paraId="5EA44000" w14:textId="77777777" w:rsidR="002B4672" w:rsidRDefault="002B4672" w:rsidP="00EC3594">
      <w:pPr>
        <w:rPr>
          <w:sz w:val="20"/>
        </w:rPr>
      </w:pPr>
    </w:p>
    <w:p w14:paraId="5E3827B3" w14:textId="77777777" w:rsidR="002B4672" w:rsidRDefault="002B4672" w:rsidP="00EC3594">
      <w:pPr>
        <w:rPr>
          <w:sz w:val="20"/>
        </w:rPr>
      </w:pPr>
    </w:p>
    <w:p w14:paraId="2B57E6DB" w14:textId="77777777" w:rsidR="002B4672" w:rsidRDefault="002B4672" w:rsidP="00EC3594">
      <w:pPr>
        <w:rPr>
          <w:sz w:val="20"/>
        </w:rPr>
      </w:pPr>
    </w:p>
    <w:p w14:paraId="66401774" w14:textId="77777777" w:rsidR="002B4672" w:rsidRDefault="002B4672" w:rsidP="00EC3594">
      <w:pPr>
        <w:rPr>
          <w:sz w:val="20"/>
        </w:rPr>
      </w:pPr>
    </w:p>
    <w:p w14:paraId="43D0AA50" w14:textId="77777777" w:rsidR="002B4672" w:rsidRDefault="002B4672" w:rsidP="00EC3594">
      <w:pPr>
        <w:rPr>
          <w:sz w:val="20"/>
        </w:rPr>
      </w:pPr>
    </w:p>
    <w:p w14:paraId="37228B7D" w14:textId="77777777" w:rsidR="002B4672" w:rsidRDefault="002B4672" w:rsidP="00EC3594">
      <w:pPr>
        <w:rPr>
          <w:sz w:val="20"/>
        </w:rPr>
      </w:pPr>
    </w:p>
    <w:p w14:paraId="434E1EBD" w14:textId="77777777" w:rsidR="002B4672" w:rsidRDefault="002B4672" w:rsidP="00EC3594">
      <w:pPr>
        <w:rPr>
          <w:sz w:val="20"/>
        </w:rPr>
      </w:pPr>
    </w:p>
    <w:p w14:paraId="26FE1AD1" w14:textId="77777777" w:rsidR="002B4672" w:rsidRDefault="002B4672" w:rsidP="00EC3594">
      <w:pPr>
        <w:rPr>
          <w:sz w:val="20"/>
        </w:rPr>
      </w:pPr>
    </w:p>
    <w:p w14:paraId="7D579BD0" w14:textId="77777777" w:rsidR="002B4672" w:rsidRDefault="002B4672" w:rsidP="00EC3594">
      <w:pPr>
        <w:rPr>
          <w:sz w:val="20"/>
        </w:rPr>
      </w:pPr>
    </w:p>
    <w:p w14:paraId="25017D3D" w14:textId="77777777" w:rsidR="002B4672" w:rsidRDefault="002B4672" w:rsidP="00EC3594">
      <w:pPr>
        <w:rPr>
          <w:sz w:val="20"/>
        </w:rPr>
      </w:pPr>
    </w:p>
    <w:p w14:paraId="452E5E9B" w14:textId="77777777" w:rsidR="002B4672" w:rsidRDefault="002B4672" w:rsidP="00EC3594">
      <w:pPr>
        <w:rPr>
          <w:sz w:val="20"/>
        </w:rPr>
      </w:pPr>
    </w:p>
    <w:p w14:paraId="1EF04B29" w14:textId="77777777" w:rsidR="002B4672" w:rsidRDefault="002B4672" w:rsidP="00EC3594">
      <w:pPr>
        <w:rPr>
          <w:sz w:val="20"/>
        </w:rPr>
      </w:pPr>
    </w:p>
    <w:p w14:paraId="03801820" w14:textId="77777777" w:rsidR="002B4672" w:rsidRDefault="002B4672" w:rsidP="00EC3594">
      <w:pPr>
        <w:rPr>
          <w:sz w:val="20"/>
        </w:rPr>
      </w:pPr>
    </w:p>
    <w:p w14:paraId="642A27E3" w14:textId="77777777" w:rsidR="002B4672" w:rsidRDefault="002B4672" w:rsidP="00EC3594">
      <w:pPr>
        <w:rPr>
          <w:sz w:val="20"/>
        </w:rPr>
      </w:pPr>
    </w:p>
    <w:p w14:paraId="40492C5F" w14:textId="77777777" w:rsidR="002B4672" w:rsidRDefault="002B4672" w:rsidP="00EC3594">
      <w:pPr>
        <w:rPr>
          <w:sz w:val="20"/>
        </w:rPr>
      </w:pPr>
    </w:p>
    <w:p w14:paraId="52380A7C" w14:textId="77777777" w:rsidR="002B4672" w:rsidRDefault="002B4672" w:rsidP="00EC3594">
      <w:pPr>
        <w:rPr>
          <w:sz w:val="20"/>
        </w:rPr>
      </w:pPr>
    </w:p>
    <w:p w14:paraId="4AF705F2" w14:textId="77777777" w:rsidR="002B4672" w:rsidRDefault="002B4672" w:rsidP="00EC3594">
      <w:pPr>
        <w:rPr>
          <w:sz w:val="20"/>
        </w:rPr>
      </w:pPr>
    </w:p>
    <w:p w14:paraId="01ABF906" w14:textId="77777777" w:rsidR="002B4672" w:rsidRDefault="002B4672" w:rsidP="00EC3594">
      <w:pPr>
        <w:rPr>
          <w:sz w:val="20"/>
        </w:rPr>
      </w:pP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2B4672" w:rsidRPr="006B6C24" w14:paraId="6F7F52DD" w14:textId="77777777" w:rsidTr="002C7234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7D0211" w14:textId="77777777" w:rsidR="002B4672" w:rsidRPr="002C152C" w:rsidRDefault="002B4672" w:rsidP="002C7234">
            <w:pPr>
              <w:pStyle w:val="Naslov1"/>
              <w:rPr>
                <w:i w:val="0"/>
                <w:u w:val="none"/>
              </w:rPr>
            </w:pPr>
            <w:r w:rsidRPr="002C152C">
              <w:rPr>
                <w:i w:val="0"/>
                <w:u w:val="none"/>
              </w:rPr>
              <w:t>NAZIV PROGRAMA:</w:t>
            </w:r>
          </w:p>
          <w:p w14:paraId="7FC52A6E" w14:textId="77777777" w:rsidR="002B4672" w:rsidRPr="006B6C24" w:rsidRDefault="002B4672" w:rsidP="002C7234">
            <w:pPr>
              <w:rPr>
                <w:bCs/>
                <w:sz w:val="20"/>
              </w:rPr>
            </w:pPr>
          </w:p>
          <w:p w14:paraId="49F9B027" w14:textId="77777777" w:rsidR="002B4672" w:rsidRDefault="002B4672" w:rsidP="002C7234">
            <w:pPr>
              <w:jc w:val="left"/>
              <w:rPr>
                <w:bCs/>
                <w:sz w:val="20"/>
              </w:rPr>
            </w:pPr>
          </w:p>
          <w:p w14:paraId="0AE79B1E" w14:textId="77777777" w:rsidR="002B4672" w:rsidRPr="006B6C24" w:rsidRDefault="002B4672" w:rsidP="002C7234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OPIS PROGRAMA, </w:t>
            </w:r>
            <w:r w:rsidRPr="006B6C24">
              <w:rPr>
                <w:bCs/>
                <w:sz w:val="20"/>
              </w:rPr>
              <w:t>OPĆI I POSEBNI CILJEVI:</w:t>
            </w:r>
          </w:p>
          <w:p w14:paraId="7236844B" w14:textId="77777777" w:rsidR="002B4672" w:rsidRPr="006B6C24" w:rsidRDefault="002B4672" w:rsidP="002C7234">
            <w:pPr>
              <w:jc w:val="left"/>
              <w:rPr>
                <w:bCs/>
                <w:sz w:val="20"/>
              </w:rPr>
            </w:pPr>
          </w:p>
          <w:p w14:paraId="307E2C81" w14:textId="77777777" w:rsidR="002B4672" w:rsidRPr="006B6C24" w:rsidRDefault="002B4672" w:rsidP="002C7234">
            <w:pPr>
              <w:jc w:val="left"/>
              <w:rPr>
                <w:bCs/>
                <w:sz w:val="20"/>
              </w:rPr>
            </w:pPr>
          </w:p>
          <w:p w14:paraId="737E230F" w14:textId="77777777" w:rsidR="002B4672" w:rsidRPr="006B6C24" w:rsidRDefault="002B4672" w:rsidP="002C7234">
            <w:pPr>
              <w:jc w:val="left"/>
              <w:rPr>
                <w:bCs/>
                <w:sz w:val="20"/>
              </w:rPr>
            </w:pPr>
          </w:p>
          <w:p w14:paraId="4913DA41" w14:textId="77777777" w:rsidR="002B4672" w:rsidRDefault="002B4672" w:rsidP="002C7234">
            <w:pPr>
              <w:jc w:val="left"/>
              <w:rPr>
                <w:bCs/>
                <w:sz w:val="20"/>
              </w:rPr>
            </w:pPr>
          </w:p>
          <w:p w14:paraId="19A8C75B" w14:textId="77777777" w:rsidR="002B4672" w:rsidRDefault="002B4672" w:rsidP="002C7234">
            <w:pPr>
              <w:jc w:val="left"/>
              <w:rPr>
                <w:bCs/>
                <w:sz w:val="20"/>
              </w:rPr>
            </w:pPr>
          </w:p>
          <w:p w14:paraId="7AF4BC6E" w14:textId="77777777" w:rsidR="002B4672" w:rsidRDefault="002B4672" w:rsidP="002C7234">
            <w:pPr>
              <w:jc w:val="left"/>
              <w:rPr>
                <w:bCs/>
                <w:sz w:val="20"/>
              </w:rPr>
            </w:pPr>
          </w:p>
          <w:p w14:paraId="19EDC804" w14:textId="77777777" w:rsidR="002B4672" w:rsidRDefault="002B4672" w:rsidP="002C7234">
            <w:pPr>
              <w:jc w:val="left"/>
              <w:rPr>
                <w:bCs/>
                <w:sz w:val="20"/>
              </w:rPr>
            </w:pPr>
          </w:p>
          <w:p w14:paraId="521F0543" w14:textId="77777777" w:rsidR="002B4672" w:rsidRDefault="002B4672" w:rsidP="002C7234">
            <w:pPr>
              <w:jc w:val="left"/>
              <w:rPr>
                <w:bCs/>
                <w:sz w:val="20"/>
              </w:rPr>
            </w:pPr>
          </w:p>
          <w:p w14:paraId="0B19C3F1" w14:textId="77777777" w:rsidR="002B4672" w:rsidRDefault="002B4672" w:rsidP="002C7234">
            <w:pPr>
              <w:jc w:val="left"/>
              <w:rPr>
                <w:bCs/>
                <w:sz w:val="20"/>
              </w:rPr>
            </w:pPr>
          </w:p>
          <w:p w14:paraId="767EBDE7" w14:textId="77777777" w:rsidR="002B4672" w:rsidRPr="006B6C24" w:rsidRDefault="002B4672" w:rsidP="002C7234">
            <w:pPr>
              <w:jc w:val="left"/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ZAKONSKA OSNOVA ZA UVOĐENJE PROGRAMA:</w:t>
            </w:r>
          </w:p>
          <w:p w14:paraId="77484073" w14:textId="77777777" w:rsidR="002B4672" w:rsidRDefault="002B4672" w:rsidP="002C7234">
            <w:pPr>
              <w:jc w:val="left"/>
              <w:rPr>
                <w:bCs/>
                <w:sz w:val="20"/>
              </w:rPr>
            </w:pPr>
          </w:p>
          <w:p w14:paraId="29DD6D98" w14:textId="77777777" w:rsidR="002B4672" w:rsidRPr="006B6C24" w:rsidRDefault="002B4672" w:rsidP="002C7234">
            <w:pPr>
              <w:jc w:val="left"/>
              <w:rPr>
                <w:bCs/>
                <w:sz w:val="20"/>
              </w:rPr>
            </w:pPr>
          </w:p>
          <w:p w14:paraId="2EC236C3" w14:textId="77777777" w:rsidR="002B4672" w:rsidRDefault="002B4672" w:rsidP="002C7234">
            <w:pPr>
              <w:jc w:val="left"/>
              <w:rPr>
                <w:bCs/>
                <w:sz w:val="20"/>
              </w:rPr>
            </w:pPr>
          </w:p>
          <w:p w14:paraId="6BBBA8CF" w14:textId="77777777" w:rsidR="002B4672" w:rsidRDefault="002B4672" w:rsidP="002C7234">
            <w:pPr>
              <w:jc w:val="left"/>
              <w:rPr>
                <w:bCs/>
                <w:sz w:val="20"/>
              </w:rPr>
            </w:pPr>
          </w:p>
          <w:p w14:paraId="19480277" w14:textId="77777777" w:rsidR="002B4672" w:rsidRDefault="002B4672" w:rsidP="002C7234">
            <w:pPr>
              <w:jc w:val="left"/>
              <w:rPr>
                <w:bCs/>
                <w:sz w:val="20"/>
              </w:rPr>
            </w:pPr>
          </w:p>
          <w:p w14:paraId="7A934D0B" w14:textId="77777777" w:rsidR="002B4672" w:rsidRPr="006B6C24" w:rsidRDefault="002B4672" w:rsidP="002C7234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IZMJENE I DOPUNE FINANCIJSKOG  PLANA ZA 2023.</w:t>
            </w:r>
            <w:r w:rsidRPr="006B6C24">
              <w:rPr>
                <w:bCs/>
                <w:sz w:val="20"/>
              </w:rPr>
              <w:t xml:space="preserve"> GODINU:</w:t>
            </w:r>
          </w:p>
          <w:p w14:paraId="7FFF9993" w14:textId="77777777" w:rsidR="002B4672" w:rsidRPr="006B6C24" w:rsidRDefault="002B4672" w:rsidP="002C7234">
            <w:pPr>
              <w:jc w:val="left"/>
              <w:rPr>
                <w:bCs/>
                <w:sz w:val="20"/>
              </w:rPr>
            </w:pPr>
          </w:p>
          <w:p w14:paraId="0BB3A2E7" w14:textId="77777777" w:rsidR="002B4672" w:rsidRPr="006B6C24" w:rsidRDefault="002B4672" w:rsidP="002C7234">
            <w:pPr>
              <w:jc w:val="left"/>
              <w:rPr>
                <w:bCs/>
                <w:sz w:val="20"/>
              </w:rPr>
            </w:pPr>
          </w:p>
          <w:p w14:paraId="057D2D32" w14:textId="77777777" w:rsidR="002B4672" w:rsidRPr="006B6C24" w:rsidRDefault="002B4672" w:rsidP="002C7234">
            <w:pPr>
              <w:jc w:val="left"/>
              <w:rPr>
                <w:bCs/>
                <w:sz w:val="20"/>
              </w:rPr>
            </w:pPr>
          </w:p>
          <w:p w14:paraId="2E3B9043" w14:textId="77777777" w:rsidR="002B4672" w:rsidRPr="006B6C24" w:rsidRDefault="002B4672" w:rsidP="002C7234">
            <w:pPr>
              <w:jc w:val="left"/>
              <w:rPr>
                <w:bCs/>
                <w:sz w:val="20"/>
              </w:rPr>
            </w:pPr>
          </w:p>
          <w:p w14:paraId="3E1A1D8D" w14:textId="77777777" w:rsidR="002B4672" w:rsidRPr="006B6C24" w:rsidRDefault="002B4672" w:rsidP="002C7234">
            <w:pPr>
              <w:jc w:val="left"/>
              <w:rPr>
                <w:bCs/>
                <w:sz w:val="20"/>
              </w:rPr>
            </w:pPr>
          </w:p>
          <w:p w14:paraId="0AEC8171" w14:textId="77777777" w:rsidR="002B4672" w:rsidRPr="00C35381" w:rsidRDefault="002B4672" w:rsidP="002C7234">
            <w:pPr>
              <w:jc w:val="left"/>
              <w:rPr>
                <w:bCs/>
                <w:sz w:val="20"/>
              </w:rPr>
            </w:pPr>
            <w:r w:rsidRPr="00C35381">
              <w:rPr>
                <w:bCs/>
                <w:sz w:val="20"/>
              </w:rPr>
              <w:t>OBRAZLOŽENJE IZMJENA I DOPUNA</w:t>
            </w:r>
          </w:p>
          <w:p w14:paraId="2E2E9003" w14:textId="77777777" w:rsidR="002B4672" w:rsidRDefault="002B4672" w:rsidP="002C7234">
            <w:pPr>
              <w:jc w:val="left"/>
              <w:rPr>
                <w:bCs/>
                <w:sz w:val="20"/>
              </w:rPr>
            </w:pPr>
          </w:p>
          <w:p w14:paraId="4B579343" w14:textId="77777777" w:rsidR="002B4672" w:rsidRDefault="002B4672" w:rsidP="002C7234">
            <w:pPr>
              <w:jc w:val="left"/>
              <w:rPr>
                <w:bCs/>
                <w:sz w:val="20"/>
              </w:rPr>
            </w:pPr>
          </w:p>
          <w:p w14:paraId="79B958D0" w14:textId="77777777" w:rsidR="00022B0C" w:rsidRDefault="00022B0C" w:rsidP="002C7234">
            <w:pPr>
              <w:jc w:val="left"/>
              <w:rPr>
                <w:bCs/>
                <w:sz w:val="20"/>
              </w:rPr>
            </w:pPr>
          </w:p>
          <w:p w14:paraId="56911DD8" w14:textId="77777777" w:rsidR="00022B0C" w:rsidRPr="006B6C24" w:rsidRDefault="00022B0C" w:rsidP="002C7234">
            <w:pPr>
              <w:jc w:val="left"/>
              <w:rPr>
                <w:bCs/>
                <w:sz w:val="20"/>
              </w:rPr>
            </w:pPr>
          </w:p>
          <w:p w14:paraId="1832D218" w14:textId="77777777" w:rsidR="002B4672" w:rsidRDefault="002B4672" w:rsidP="002C7234">
            <w:pPr>
              <w:jc w:val="left"/>
              <w:rPr>
                <w:bCs/>
                <w:sz w:val="20"/>
              </w:rPr>
            </w:pPr>
          </w:p>
          <w:p w14:paraId="70B2A866" w14:textId="77777777" w:rsidR="002B4672" w:rsidRPr="006B6C24" w:rsidRDefault="002B4672" w:rsidP="002C7234">
            <w:pPr>
              <w:jc w:val="left"/>
              <w:rPr>
                <w:bCs/>
                <w:sz w:val="20"/>
              </w:rPr>
            </w:pPr>
            <w:r w:rsidRPr="006B6C24">
              <w:rPr>
                <w:bCs/>
                <w:sz w:val="20"/>
              </w:rPr>
              <w:t>POKAZATELJI USPJEŠNOSTI:</w:t>
            </w:r>
          </w:p>
          <w:p w14:paraId="10F34E6A" w14:textId="77777777" w:rsidR="002B4672" w:rsidRDefault="002B4672" w:rsidP="002C7234">
            <w:pPr>
              <w:jc w:val="left"/>
              <w:rPr>
                <w:bCs/>
                <w:sz w:val="20"/>
              </w:rPr>
            </w:pPr>
          </w:p>
          <w:p w14:paraId="6113E7A3" w14:textId="77777777" w:rsidR="002B4672" w:rsidRDefault="002B4672" w:rsidP="002C7234">
            <w:pPr>
              <w:jc w:val="left"/>
              <w:rPr>
                <w:bCs/>
                <w:sz w:val="20"/>
              </w:rPr>
            </w:pPr>
          </w:p>
          <w:p w14:paraId="53AA3BB8" w14:textId="77777777" w:rsidR="002B4672" w:rsidRDefault="002B4672" w:rsidP="002C7234">
            <w:pPr>
              <w:jc w:val="left"/>
              <w:rPr>
                <w:bCs/>
                <w:sz w:val="20"/>
              </w:rPr>
            </w:pPr>
          </w:p>
          <w:p w14:paraId="44C1E413" w14:textId="77777777" w:rsidR="002B4672" w:rsidRDefault="002B4672" w:rsidP="002C7234">
            <w:pPr>
              <w:jc w:val="left"/>
              <w:rPr>
                <w:bCs/>
                <w:sz w:val="20"/>
              </w:rPr>
            </w:pPr>
          </w:p>
          <w:p w14:paraId="5D578BC3" w14:textId="77777777" w:rsidR="002B4672" w:rsidRDefault="002B4672" w:rsidP="002C7234">
            <w:pPr>
              <w:jc w:val="left"/>
              <w:rPr>
                <w:bCs/>
                <w:sz w:val="20"/>
              </w:rPr>
            </w:pPr>
          </w:p>
          <w:p w14:paraId="02999009" w14:textId="77777777" w:rsidR="002B4672" w:rsidRDefault="002B4672" w:rsidP="002C7234">
            <w:pPr>
              <w:jc w:val="left"/>
              <w:rPr>
                <w:bCs/>
                <w:sz w:val="20"/>
              </w:rPr>
            </w:pPr>
          </w:p>
          <w:p w14:paraId="583754BA" w14:textId="77777777" w:rsidR="002B4672" w:rsidRPr="006B6C24" w:rsidRDefault="002B4672" w:rsidP="002C7234">
            <w:pPr>
              <w:jc w:val="left"/>
              <w:rPr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DBA4AE6" w14:textId="77777777" w:rsidR="002B4672" w:rsidRPr="006B6C24" w:rsidRDefault="002B4672" w:rsidP="002C7234">
            <w:pPr>
              <w:rPr>
                <w:sz w:val="20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8368A" w14:textId="77777777" w:rsidR="002B4672" w:rsidRPr="00C2083F" w:rsidRDefault="002B4672" w:rsidP="002C7234">
            <w:pPr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caps/>
                <w:sz w:val="20"/>
              </w:rPr>
              <w:t>ŽUPANIJSKI PRORAČUN – školska shema i vrijeme je za školski obrok</w:t>
            </w:r>
          </w:p>
          <w:p w14:paraId="57B135EE" w14:textId="77777777" w:rsidR="002B4672" w:rsidRPr="007A0196" w:rsidRDefault="002B4672" w:rsidP="002C7234">
            <w:pPr>
              <w:rPr>
                <w:i/>
                <w:sz w:val="20"/>
              </w:rPr>
            </w:pPr>
          </w:p>
          <w:p w14:paraId="446ED795" w14:textId="77777777" w:rsidR="002B4672" w:rsidRDefault="002B4672" w:rsidP="002C7234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Ciljevi:</w:t>
            </w:r>
          </w:p>
          <w:p w14:paraId="6B514D16" w14:textId="77777777" w:rsidR="002B4672" w:rsidRDefault="002B4672" w:rsidP="0076027A">
            <w:pPr>
              <w:numPr>
                <w:ilvl w:val="0"/>
                <w:numId w:val="40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povećanje unosa svježeg voća i povrća te smanjenje unosa hrane s visokim sadržajem masti, šećera i soli u svakodnevnoj prehrani učenika,</w:t>
            </w:r>
          </w:p>
          <w:p w14:paraId="29073CA8" w14:textId="77777777" w:rsidR="002B4672" w:rsidRDefault="002B4672" w:rsidP="0076027A">
            <w:pPr>
              <w:numPr>
                <w:ilvl w:val="0"/>
                <w:numId w:val="40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podizanje razine znanja o važnosti zdrave prehrane i nutritivnim vrijednostima svježeg voća i povrća,</w:t>
            </w:r>
          </w:p>
          <w:p w14:paraId="15AEAFA8" w14:textId="77777777" w:rsidR="002B4672" w:rsidRDefault="002B4672" w:rsidP="0076027A">
            <w:pPr>
              <w:numPr>
                <w:ilvl w:val="0"/>
                <w:numId w:val="40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edukacija učenika u cilju smanjenja otpada od hrane,</w:t>
            </w:r>
          </w:p>
          <w:p w14:paraId="69958377" w14:textId="77777777" w:rsidR="002B4672" w:rsidRDefault="002B4672" w:rsidP="0076027A">
            <w:pPr>
              <w:numPr>
                <w:ilvl w:val="0"/>
                <w:numId w:val="40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osiguranje uvjeta i pružanje potpore za poboljšanje obrazovnih postignuća, uspješniju socijalizaciju i emocionalno funkcioniranje učenika s teškoćama u razvoju k</w:t>
            </w:r>
            <w:r w:rsidR="00A92591">
              <w:rPr>
                <w:i/>
                <w:sz w:val="20"/>
              </w:rPr>
              <w:t>roz redoviti sustav obrazovanja.</w:t>
            </w:r>
          </w:p>
          <w:p w14:paraId="27E1585B" w14:textId="77777777" w:rsidR="00A92591" w:rsidRDefault="00A92591" w:rsidP="00A92591">
            <w:pPr>
              <w:rPr>
                <w:i/>
                <w:sz w:val="20"/>
              </w:rPr>
            </w:pPr>
          </w:p>
          <w:p w14:paraId="0B0752A9" w14:textId="77777777" w:rsidR="00A92591" w:rsidRPr="00A92591" w:rsidRDefault="00A92591" w:rsidP="00A92591">
            <w:pPr>
              <w:rPr>
                <w:i/>
                <w:sz w:val="20"/>
              </w:rPr>
            </w:pPr>
          </w:p>
          <w:p w14:paraId="32FAC854" w14:textId="77777777" w:rsidR="002B4672" w:rsidRPr="00C2083F" w:rsidRDefault="002B4672" w:rsidP="002C7234">
            <w:pPr>
              <w:rPr>
                <w:i/>
                <w:sz w:val="20"/>
              </w:rPr>
            </w:pPr>
            <w:r w:rsidRPr="00C2083F">
              <w:rPr>
                <w:i/>
                <w:sz w:val="20"/>
              </w:rPr>
              <w:t>Zakonska osnova:</w:t>
            </w:r>
          </w:p>
          <w:p w14:paraId="59E41B6D" w14:textId="77777777" w:rsidR="0076027A" w:rsidRDefault="0076027A" w:rsidP="0076027A">
            <w:pPr>
              <w:numPr>
                <w:ilvl w:val="0"/>
                <w:numId w:val="40"/>
              </w:numPr>
              <w:rPr>
                <w:i/>
                <w:sz w:val="20"/>
              </w:rPr>
            </w:pPr>
            <w:r>
              <w:rPr>
                <w:i/>
                <w:sz w:val="20"/>
              </w:rPr>
              <w:t>Zakon o odgoju i obrazovanju u osnovnim i srednjim školama („Narodne novine“, br. 87/08, 86/09, 92/10, 105/10, 90/11, 5/12, 16/12, 86/12, 126/12, 94/13, 152/14, 07/17, 68/18, 98/19, 64/20, 151/22, 155/23 i 156/23),</w:t>
            </w:r>
          </w:p>
          <w:p w14:paraId="1EFD076E" w14:textId="77777777" w:rsidR="002B4672" w:rsidRPr="00C2083F" w:rsidRDefault="002B4672" w:rsidP="0076027A">
            <w:pPr>
              <w:numPr>
                <w:ilvl w:val="0"/>
                <w:numId w:val="40"/>
              </w:numPr>
              <w:rPr>
                <w:i/>
                <w:sz w:val="20"/>
              </w:rPr>
            </w:pPr>
            <w:r w:rsidRPr="00C2083F">
              <w:rPr>
                <w:i/>
                <w:sz w:val="20"/>
              </w:rPr>
              <w:t>Godišnji plan i program rada Škole za školsku 202</w:t>
            </w:r>
            <w:r>
              <w:rPr>
                <w:i/>
                <w:sz w:val="20"/>
              </w:rPr>
              <w:t>3</w:t>
            </w:r>
            <w:r w:rsidRPr="00C2083F">
              <w:rPr>
                <w:i/>
                <w:sz w:val="20"/>
              </w:rPr>
              <w:t>./202</w:t>
            </w:r>
            <w:r>
              <w:rPr>
                <w:i/>
                <w:sz w:val="20"/>
              </w:rPr>
              <w:t>4</w:t>
            </w:r>
            <w:r w:rsidRPr="00C2083F">
              <w:rPr>
                <w:i/>
                <w:sz w:val="20"/>
              </w:rPr>
              <w:t>.,</w:t>
            </w:r>
          </w:p>
          <w:p w14:paraId="6C12D0D6" w14:textId="77777777" w:rsidR="002B4672" w:rsidRPr="00C2083F" w:rsidRDefault="002B4672" w:rsidP="0076027A">
            <w:pPr>
              <w:numPr>
                <w:ilvl w:val="0"/>
                <w:numId w:val="40"/>
              </w:numPr>
              <w:rPr>
                <w:i/>
                <w:sz w:val="20"/>
              </w:rPr>
            </w:pPr>
            <w:r w:rsidRPr="00C2083F">
              <w:rPr>
                <w:i/>
                <w:sz w:val="20"/>
              </w:rPr>
              <w:t>Kurikulum Škole</w:t>
            </w:r>
            <w:r>
              <w:rPr>
                <w:i/>
                <w:sz w:val="20"/>
              </w:rPr>
              <w:t xml:space="preserve"> za školsku 2023./2024. godinu..</w:t>
            </w:r>
          </w:p>
          <w:p w14:paraId="28E2A5B1" w14:textId="77777777" w:rsidR="002B4672" w:rsidRDefault="002B4672" w:rsidP="002C7234">
            <w:pPr>
              <w:rPr>
                <w:sz w:val="20"/>
              </w:rPr>
            </w:pPr>
          </w:p>
          <w:p w14:paraId="19FB4C32" w14:textId="77777777" w:rsidR="00226D0D" w:rsidRDefault="00226D0D" w:rsidP="002C7234">
            <w:pPr>
              <w:rPr>
                <w:sz w:val="20"/>
              </w:rPr>
            </w:pP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2"/>
              <w:gridCol w:w="1982"/>
              <w:gridCol w:w="1323"/>
              <w:gridCol w:w="1324"/>
              <w:gridCol w:w="1583"/>
            </w:tblGrid>
            <w:tr w:rsidR="00226D0D" w:rsidRPr="006B6C24" w14:paraId="058D5C70" w14:textId="77777777" w:rsidTr="008F3D4C">
              <w:trPr>
                <w:cantSplit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A6EC49" w14:textId="77777777" w:rsidR="00226D0D" w:rsidRPr="00E52A80" w:rsidRDefault="00226D0D" w:rsidP="00226D0D">
                  <w:pPr>
                    <w:jc w:val="center"/>
                    <w:rPr>
                      <w:b/>
                      <w:bCs/>
                      <w:sz w:val="20"/>
                    </w:rPr>
                  </w:pPr>
                  <w:proofErr w:type="spellStart"/>
                  <w:r w:rsidRPr="00E52A80">
                    <w:rPr>
                      <w:b/>
                      <w:bCs/>
                      <w:sz w:val="20"/>
                    </w:rPr>
                    <w:t>R.b</w:t>
                  </w:r>
                  <w:proofErr w:type="spellEnd"/>
                  <w:r w:rsidRPr="00E52A80">
                    <w:rPr>
                      <w:b/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C3895C" w14:textId="77777777" w:rsidR="00226D0D" w:rsidRPr="00E52A80" w:rsidRDefault="00226D0D" w:rsidP="00226D0D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2A80">
                    <w:rPr>
                      <w:b/>
                      <w:bCs/>
                      <w:sz w:val="20"/>
                    </w:rPr>
                    <w:t>Naziv aktivnosti/projekta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67943EB" w14:textId="77777777" w:rsidR="00226D0D" w:rsidRPr="00E52A80" w:rsidRDefault="00226D0D" w:rsidP="00226D0D">
                  <w:pPr>
                    <w:pStyle w:val="Naslov7"/>
                    <w:rPr>
                      <w:rFonts w:ascii="Times New Roman" w:hAnsi="Times New Roman"/>
                    </w:rPr>
                  </w:pPr>
                  <w:r w:rsidRPr="00E52A80">
                    <w:rPr>
                      <w:rFonts w:ascii="Times New Roman" w:hAnsi="Times New Roman"/>
                    </w:rPr>
                    <w:t>Plan 2023.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F82BC" w14:textId="77777777" w:rsidR="00226D0D" w:rsidRPr="00E52A80" w:rsidRDefault="00226D0D" w:rsidP="00226D0D">
                  <w:pPr>
                    <w:pStyle w:val="Naslov7"/>
                    <w:rPr>
                      <w:rFonts w:ascii="Times New Roman" w:hAnsi="Times New Roman" w:cs="Times New Roman"/>
                      <w:szCs w:val="18"/>
                    </w:rPr>
                  </w:pPr>
                  <w:r w:rsidRPr="00E52A80">
                    <w:rPr>
                      <w:rFonts w:ascii="Times New Roman" w:hAnsi="Times New Roman" w:cs="Times New Roman"/>
                      <w:szCs w:val="18"/>
                    </w:rPr>
                    <w:t>Izvršenje</w:t>
                  </w:r>
                </w:p>
                <w:p w14:paraId="1AB74383" w14:textId="77777777" w:rsidR="00226D0D" w:rsidRPr="00E52A80" w:rsidRDefault="00226D0D" w:rsidP="00226D0D">
                  <w:pPr>
                    <w:pStyle w:val="Naslov7"/>
                    <w:rPr>
                      <w:rFonts w:ascii="Times New Roman" w:hAnsi="Times New Roman" w:cs="Times New Roman"/>
                      <w:sz w:val="20"/>
                    </w:rPr>
                  </w:pPr>
                  <w:r w:rsidRPr="00E52A80">
                    <w:rPr>
                      <w:rFonts w:ascii="Times New Roman" w:hAnsi="Times New Roman" w:cs="Times New Roman"/>
                      <w:szCs w:val="18"/>
                    </w:rPr>
                    <w:t>1.-12.2023.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A5AA92" w14:textId="77777777" w:rsidR="00226D0D" w:rsidRPr="00E52A80" w:rsidRDefault="00226D0D" w:rsidP="00226D0D">
                  <w:pPr>
                    <w:pStyle w:val="Naslov7"/>
                    <w:rPr>
                      <w:rFonts w:ascii="Times New Roman" w:hAnsi="Times New Roman" w:cs="Times New Roman"/>
                      <w:sz w:val="20"/>
                    </w:rPr>
                  </w:pPr>
                  <w:r w:rsidRPr="00E52A80">
                    <w:rPr>
                      <w:rFonts w:ascii="Times New Roman" w:hAnsi="Times New Roman" w:cs="Times New Roman"/>
                      <w:sz w:val="20"/>
                    </w:rPr>
                    <w:t>Indeks (Izvršenje/Plan)</w:t>
                  </w:r>
                </w:p>
              </w:tc>
            </w:tr>
            <w:tr w:rsidR="002B4672" w:rsidRPr="006B6C24" w14:paraId="2AE70757" w14:textId="77777777" w:rsidTr="008F3D4C">
              <w:trPr>
                <w:cantSplit/>
                <w:trHeight w:val="909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1FED69" w14:textId="77777777" w:rsidR="002B4672" w:rsidRPr="006B6C24" w:rsidRDefault="00AF0992" w:rsidP="00AF0992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  <w:r w:rsidR="00150850">
                    <w:rPr>
                      <w:sz w:val="20"/>
                    </w:rPr>
                    <w:t>4</w:t>
                  </w:r>
                  <w:r>
                    <w:rPr>
                      <w:sz w:val="20"/>
                    </w:rPr>
                    <w:t>.</w:t>
                  </w: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E39BE1" w14:textId="77777777" w:rsidR="002B4672" w:rsidRPr="006B6C24" w:rsidRDefault="00226D0D" w:rsidP="002C7234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SHEMA – Voće, povrće i mlijeko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0DFCC32" w14:textId="77777777" w:rsidR="002B4672" w:rsidRPr="007A0196" w:rsidRDefault="00226D0D" w:rsidP="002C7234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1.</w:t>
                  </w:r>
                  <w:r w:rsidR="00AD745D">
                    <w:rPr>
                      <w:bCs/>
                      <w:sz w:val="20"/>
                    </w:rPr>
                    <w:t>477,</w:t>
                  </w:r>
                  <w:r>
                    <w:rPr>
                      <w:bCs/>
                      <w:sz w:val="20"/>
                    </w:rPr>
                    <w:t>00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4A9829E" w14:textId="77777777" w:rsidR="002B4672" w:rsidRPr="007A0196" w:rsidRDefault="00226D0D" w:rsidP="002C7234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1.</w:t>
                  </w:r>
                  <w:r w:rsidR="00AD745D">
                    <w:rPr>
                      <w:bCs/>
                      <w:sz w:val="20"/>
                    </w:rPr>
                    <w:t>059,95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604A2D0" w14:textId="77777777" w:rsidR="002B4672" w:rsidRPr="007A0196" w:rsidRDefault="00AD745D" w:rsidP="002C7234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71,76</w:t>
                  </w:r>
                  <w:r w:rsidR="00226D0D">
                    <w:rPr>
                      <w:bCs/>
                      <w:sz w:val="20"/>
                    </w:rPr>
                    <w:t>%</w:t>
                  </w:r>
                </w:p>
              </w:tc>
            </w:tr>
            <w:tr w:rsidR="002B4672" w:rsidRPr="006B6C24" w14:paraId="5F323C09" w14:textId="77777777" w:rsidTr="008F3D4C">
              <w:trPr>
                <w:cantSplit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115F28" w14:textId="77777777" w:rsidR="002B4672" w:rsidRPr="00226D0D" w:rsidRDefault="002B4672" w:rsidP="002C7234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C7778" w14:textId="77777777" w:rsidR="002B4672" w:rsidRPr="00226D0D" w:rsidRDefault="002B4672" w:rsidP="002C7234">
                  <w:pPr>
                    <w:jc w:val="left"/>
                    <w:rPr>
                      <w:b/>
                      <w:bCs/>
                      <w:sz w:val="20"/>
                    </w:rPr>
                  </w:pPr>
                  <w:r w:rsidRPr="00226D0D">
                    <w:rPr>
                      <w:b/>
                      <w:bCs/>
                      <w:sz w:val="20"/>
                    </w:rPr>
                    <w:t>Ukupno program:</w:t>
                  </w:r>
                </w:p>
              </w:tc>
              <w:tc>
                <w:tcPr>
                  <w:tcW w:w="13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F000CD6" w14:textId="77777777" w:rsidR="002B4672" w:rsidRPr="00226D0D" w:rsidRDefault="00AD745D" w:rsidP="002C7234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1.477,00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FF94A35" w14:textId="77777777" w:rsidR="002B4672" w:rsidRPr="00226D0D" w:rsidRDefault="00AD745D" w:rsidP="002C7234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1.059,95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9A08C46" w14:textId="77777777" w:rsidR="002B4672" w:rsidRPr="00226D0D" w:rsidRDefault="00AD745D" w:rsidP="002C7234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71,76</w:t>
                  </w:r>
                  <w:r w:rsidR="00226D0D">
                    <w:rPr>
                      <w:b/>
                      <w:bCs/>
                      <w:sz w:val="20"/>
                    </w:rPr>
                    <w:t>%</w:t>
                  </w:r>
                </w:p>
              </w:tc>
            </w:tr>
          </w:tbl>
          <w:p w14:paraId="2536009C" w14:textId="77777777" w:rsidR="002B4672" w:rsidRDefault="002B4672" w:rsidP="002C7234">
            <w:pPr>
              <w:rPr>
                <w:bCs/>
                <w:sz w:val="20"/>
              </w:rPr>
            </w:pPr>
          </w:p>
          <w:p w14:paraId="23C22442" w14:textId="77777777" w:rsidR="002B4672" w:rsidRDefault="002B4672" w:rsidP="002C723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Projekt</w:t>
            </w:r>
            <w:r w:rsidR="00226D0D">
              <w:rPr>
                <w:bCs/>
                <w:sz w:val="20"/>
              </w:rPr>
              <w:t>om</w:t>
            </w:r>
            <w:r>
              <w:rPr>
                <w:bCs/>
                <w:sz w:val="20"/>
              </w:rPr>
              <w:t xml:space="preserve"> Školska shema </w:t>
            </w:r>
            <w:r w:rsidR="00226D0D">
              <w:rPr>
                <w:bCs/>
                <w:sz w:val="20"/>
              </w:rPr>
              <w:t xml:space="preserve">je realizirana aktivnost kroz tjedne dostave učenicima voća, povrća i mlijeka kako bi učenici bili upoznati o važnosti zdrave prehrane i nutritivnim vrijednosti svježeg voća i povrća. </w:t>
            </w:r>
            <w:r w:rsidR="00022B0C">
              <w:rPr>
                <w:bCs/>
                <w:sz w:val="20"/>
              </w:rPr>
              <w:t>Voće, povrće i mlijeko se nabavlja od domaćih proizvođača.</w:t>
            </w:r>
            <w:r w:rsidR="00226D0D">
              <w:rPr>
                <w:bCs/>
                <w:sz w:val="20"/>
              </w:rPr>
              <w:t xml:space="preserve"> </w:t>
            </w:r>
          </w:p>
          <w:p w14:paraId="69F5CBAB" w14:textId="77777777" w:rsidR="00226D0D" w:rsidRDefault="00226D0D" w:rsidP="002C7234">
            <w:pPr>
              <w:rPr>
                <w:bCs/>
                <w:sz w:val="20"/>
              </w:rPr>
            </w:pPr>
          </w:p>
          <w:p w14:paraId="15935B35" w14:textId="77777777" w:rsidR="00226D0D" w:rsidRPr="006B6C24" w:rsidRDefault="00226D0D" w:rsidP="002C7234">
            <w:pPr>
              <w:rPr>
                <w:bCs/>
                <w:sz w:val="2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604"/>
              <w:gridCol w:w="1287"/>
              <w:gridCol w:w="1417"/>
              <w:gridCol w:w="1430"/>
            </w:tblGrid>
            <w:tr w:rsidR="002B4672" w:rsidRPr="006B6C24" w14:paraId="2274C4C9" w14:textId="77777777" w:rsidTr="002C7234">
              <w:trPr>
                <w:cantSplit/>
                <w:jc w:val="center"/>
              </w:trPr>
              <w:tc>
                <w:tcPr>
                  <w:tcW w:w="2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1EABF0" w14:textId="77777777" w:rsidR="002B4672" w:rsidRPr="006B6C24" w:rsidRDefault="002B4672" w:rsidP="002C7234">
                  <w:pPr>
                    <w:jc w:val="center"/>
                    <w:rPr>
                      <w:bCs/>
                      <w:sz w:val="20"/>
                    </w:rPr>
                  </w:pPr>
                  <w:r w:rsidRPr="006B6C24">
                    <w:rPr>
                      <w:bCs/>
                      <w:sz w:val="20"/>
                    </w:rPr>
                    <w:t>Pokazatelj uspješnosti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B6EC0F" w14:textId="77777777" w:rsidR="002B4672" w:rsidRPr="002C152C" w:rsidRDefault="002B4672" w:rsidP="002C7234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Polazna</w:t>
                  </w:r>
                </w:p>
                <w:p w14:paraId="248AB512" w14:textId="77777777" w:rsidR="002B4672" w:rsidRPr="006B6C24" w:rsidRDefault="002B4672" w:rsidP="002C7234">
                  <w:pPr>
                    <w:jc w:val="center"/>
                    <w:rPr>
                      <w:sz w:val="20"/>
                    </w:rPr>
                  </w:pPr>
                  <w:r w:rsidRPr="006B6C24">
                    <w:rPr>
                      <w:sz w:val="20"/>
                    </w:rPr>
                    <w:t>vrijednost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514129" w14:textId="77777777" w:rsidR="002B4672" w:rsidRPr="002C152C" w:rsidRDefault="002B4672" w:rsidP="002C7234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Ciljana</w:t>
                  </w:r>
                </w:p>
                <w:p w14:paraId="603DC8FD" w14:textId="77777777" w:rsidR="002B4672" w:rsidRPr="002C152C" w:rsidRDefault="002B4672" w:rsidP="002C7234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vrijednost</w:t>
                  </w:r>
                </w:p>
                <w:p w14:paraId="3D547EEE" w14:textId="77777777" w:rsidR="002B4672" w:rsidRPr="002C152C" w:rsidRDefault="002B4672" w:rsidP="002C7234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2023</w:t>
                  </w:r>
                  <w:r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965550" w14:textId="77777777" w:rsidR="002B4672" w:rsidRPr="002C152C" w:rsidRDefault="002B4672" w:rsidP="002C7234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Nova c</w:t>
                  </w:r>
                  <w:r w:rsidRPr="002C152C">
                    <w:rPr>
                      <w:rFonts w:ascii="Times New Roman" w:hAnsi="Times New Roman"/>
                      <w:b w:val="0"/>
                    </w:rPr>
                    <w:t>iljana</w:t>
                  </w:r>
                </w:p>
                <w:p w14:paraId="3B53CAA2" w14:textId="77777777" w:rsidR="002B4672" w:rsidRPr="002C152C" w:rsidRDefault="002B4672" w:rsidP="002C7234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 w:rsidRPr="002C152C">
                    <w:rPr>
                      <w:rFonts w:ascii="Times New Roman" w:hAnsi="Times New Roman"/>
                      <w:b w:val="0"/>
                    </w:rPr>
                    <w:t>vrijednost</w:t>
                  </w:r>
                </w:p>
                <w:p w14:paraId="18918A56" w14:textId="77777777" w:rsidR="002B4672" w:rsidRPr="002C152C" w:rsidRDefault="002B4672" w:rsidP="002C7234">
                  <w:pPr>
                    <w:pStyle w:val="Naslov7"/>
                    <w:rPr>
                      <w:rFonts w:ascii="Times New Roman" w:hAnsi="Times New Roman"/>
                      <w:b w:val="0"/>
                    </w:rPr>
                  </w:pPr>
                  <w:r>
                    <w:rPr>
                      <w:rFonts w:ascii="Times New Roman" w:hAnsi="Times New Roman"/>
                      <w:b w:val="0"/>
                    </w:rPr>
                    <w:t>2023</w:t>
                  </w:r>
                  <w:r w:rsidRPr="002C152C">
                    <w:rPr>
                      <w:rFonts w:ascii="Times New Roman" w:hAnsi="Times New Roman"/>
                      <w:b w:val="0"/>
                    </w:rPr>
                    <w:t>.</w:t>
                  </w:r>
                </w:p>
              </w:tc>
            </w:tr>
            <w:tr w:rsidR="002B4672" w:rsidRPr="006B6C24" w14:paraId="658C0B7C" w14:textId="77777777" w:rsidTr="002C7234">
              <w:trPr>
                <w:cantSplit/>
                <w:jc w:val="center"/>
              </w:trPr>
              <w:tc>
                <w:tcPr>
                  <w:tcW w:w="2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E07B1" w14:textId="77777777" w:rsidR="002B4672" w:rsidRDefault="002B4672" w:rsidP="002C7234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Za aktivnost pod 1</w:t>
                  </w:r>
                  <w:r w:rsidR="00022B0C">
                    <w:rPr>
                      <w:sz w:val="20"/>
                    </w:rPr>
                    <w:t>4</w:t>
                  </w:r>
                  <w:r>
                    <w:rPr>
                      <w:sz w:val="20"/>
                    </w:rPr>
                    <w:t xml:space="preserve">. – </w:t>
                  </w:r>
                </w:p>
                <w:p w14:paraId="536A05BD" w14:textId="77777777" w:rsidR="002B4672" w:rsidRPr="006B6C24" w:rsidRDefault="002B4672" w:rsidP="002C7234">
                  <w:pPr>
                    <w:jc w:val="left"/>
                    <w:rPr>
                      <w:sz w:val="20"/>
                    </w:rPr>
                  </w:pPr>
                  <w:r>
                    <w:rPr>
                      <w:i/>
                      <w:sz w:val="20"/>
                    </w:rPr>
                    <w:t>ostvarenje Školske sheme za broj učenika</w:t>
                  </w: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B07FE" w14:textId="77777777" w:rsidR="002B4672" w:rsidRPr="00301EF8" w:rsidRDefault="00022B0C" w:rsidP="002C723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114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1E5712" w14:textId="77777777" w:rsidR="002B4672" w:rsidRPr="00301EF8" w:rsidRDefault="00022B0C" w:rsidP="002C723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114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FEFF12" w14:textId="77777777" w:rsidR="002B4672" w:rsidRPr="00301EF8" w:rsidRDefault="00022B0C" w:rsidP="002C7234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114</w:t>
                  </w:r>
                </w:p>
              </w:tc>
            </w:tr>
            <w:tr w:rsidR="002B4672" w:rsidRPr="006B6C24" w14:paraId="3088BD7E" w14:textId="77777777" w:rsidTr="002C7234">
              <w:trPr>
                <w:cantSplit/>
                <w:jc w:val="center"/>
              </w:trPr>
              <w:tc>
                <w:tcPr>
                  <w:tcW w:w="2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A18BDB" w14:textId="77777777" w:rsidR="002B4672" w:rsidRDefault="002B4672" w:rsidP="002C7234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7F3B67" w14:textId="77777777" w:rsidR="002B4672" w:rsidRPr="00301EF8" w:rsidRDefault="002B4672" w:rsidP="002C723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16DF5F" w14:textId="77777777" w:rsidR="002B4672" w:rsidRPr="00301EF8" w:rsidRDefault="002B4672" w:rsidP="002C723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840A37" w14:textId="77777777" w:rsidR="002B4672" w:rsidRPr="00301EF8" w:rsidRDefault="002B4672" w:rsidP="002C7234">
                  <w:pPr>
                    <w:jc w:val="center"/>
                    <w:rPr>
                      <w:sz w:val="20"/>
                    </w:rPr>
                  </w:pPr>
                </w:p>
              </w:tc>
            </w:tr>
            <w:tr w:rsidR="00AF0992" w:rsidRPr="006B6C24" w14:paraId="2EB502D6" w14:textId="77777777" w:rsidTr="002C7234">
              <w:trPr>
                <w:cantSplit/>
                <w:jc w:val="center"/>
              </w:trPr>
              <w:tc>
                <w:tcPr>
                  <w:tcW w:w="26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A58A1" w14:textId="77777777" w:rsidR="00AF0992" w:rsidRDefault="00AF0992" w:rsidP="002C7234">
                  <w:pPr>
                    <w:jc w:val="left"/>
                    <w:rPr>
                      <w:sz w:val="20"/>
                    </w:rPr>
                  </w:pPr>
                </w:p>
              </w:tc>
              <w:tc>
                <w:tcPr>
                  <w:tcW w:w="12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86C166" w14:textId="77777777" w:rsidR="00AF0992" w:rsidRPr="00301EF8" w:rsidRDefault="00AF0992" w:rsidP="002C723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B646A3" w14:textId="77777777" w:rsidR="00AF0992" w:rsidRPr="00301EF8" w:rsidRDefault="00AF0992" w:rsidP="002C7234">
                  <w:pPr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C0BA39" w14:textId="77777777" w:rsidR="00AF0992" w:rsidRPr="00301EF8" w:rsidRDefault="00AF0992" w:rsidP="002C7234">
                  <w:pPr>
                    <w:jc w:val="center"/>
                    <w:rPr>
                      <w:sz w:val="20"/>
                    </w:rPr>
                  </w:pPr>
                </w:p>
              </w:tc>
            </w:tr>
          </w:tbl>
          <w:p w14:paraId="713A9552" w14:textId="77777777" w:rsidR="002B4672" w:rsidRPr="006B6C24" w:rsidRDefault="002B4672" w:rsidP="002C7234">
            <w:pPr>
              <w:rPr>
                <w:bCs/>
                <w:sz w:val="20"/>
              </w:rPr>
            </w:pPr>
          </w:p>
        </w:tc>
      </w:tr>
    </w:tbl>
    <w:p w14:paraId="029ACDAB" w14:textId="77777777" w:rsidR="002B4672" w:rsidRDefault="002B4672" w:rsidP="00EC3594">
      <w:pPr>
        <w:rPr>
          <w:sz w:val="20"/>
        </w:rPr>
      </w:pPr>
    </w:p>
    <w:p w14:paraId="07D0C376" w14:textId="77777777" w:rsidR="00DF6C97" w:rsidRPr="009A40F2" w:rsidRDefault="00DF6C97" w:rsidP="00DF6C97">
      <w:pPr>
        <w:pStyle w:val="Odlomakpopisa"/>
        <w:widowControl w:val="0"/>
        <w:tabs>
          <w:tab w:val="left" w:pos="1669"/>
        </w:tabs>
        <w:autoSpaceDE w:val="0"/>
        <w:autoSpaceDN w:val="0"/>
        <w:ind w:left="0" w:right="140"/>
        <w:contextualSpacing w:val="0"/>
        <w:rPr>
          <w:b/>
          <w:szCs w:val="24"/>
        </w:rPr>
      </w:pPr>
      <w:r w:rsidRPr="009A40F2">
        <w:rPr>
          <w:b/>
          <w:szCs w:val="24"/>
        </w:rPr>
        <w:tab/>
      </w:r>
      <w:r w:rsidRPr="009A40F2">
        <w:rPr>
          <w:b/>
          <w:szCs w:val="24"/>
        </w:rPr>
        <w:tab/>
      </w:r>
      <w:r w:rsidRPr="009A40F2">
        <w:rPr>
          <w:b/>
          <w:szCs w:val="24"/>
        </w:rPr>
        <w:tab/>
      </w:r>
      <w:r w:rsidRPr="009A40F2">
        <w:rPr>
          <w:b/>
          <w:szCs w:val="24"/>
        </w:rPr>
        <w:tab/>
      </w:r>
      <w:r w:rsidRPr="009A40F2">
        <w:rPr>
          <w:b/>
          <w:szCs w:val="24"/>
        </w:rPr>
        <w:tab/>
      </w:r>
      <w:r w:rsidRPr="009A40F2">
        <w:rPr>
          <w:b/>
          <w:szCs w:val="24"/>
        </w:rPr>
        <w:tab/>
      </w:r>
      <w:r w:rsidRPr="009A40F2">
        <w:rPr>
          <w:b/>
          <w:szCs w:val="24"/>
        </w:rPr>
        <w:tab/>
      </w:r>
    </w:p>
    <w:p w14:paraId="6EE72B08" w14:textId="77777777" w:rsidR="00301EF8" w:rsidRDefault="00301EF8" w:rsidP="00DF6C97">
      <w:pPr>
        <w:pStyle w:val="Odlomakpopisa"/>
        <w:widowControl w:val="0"/>
        <w:tabs>
          <w:tab w:val="left" w:pos="1669"/>
        </w:tabs>
        <w:autoSpaceDE w:val="0"/>
        <w:autoSpaceDN w:val="0"/>
        <w:ind w:right="140"/>
        <w:contextualSpacing w:val="0"/>
        <w:rPr>
          <w:szCs w:val="24"/>
        </w:rPr>
      </w:pPr>
    </w:p>
    <w:p w14:paraId="356AC656" w14:textId="77777777" w:rsidR="00DF6C97" w:rsidRDefault="00DF6C97" w:rsidP="00DF6C97">
      <w:pPr>
        <w:pStyle w:val="Odlomakpopisa"/>
        <w:widowControl w:val="0"/>
        <w:tabs>
          <w:tab w:val="left" w:pos="1669"/>
        </w:tabs>
        <w:autoSpaceDE w:val="0"/>
        <w:autoSpaceDN w:val="0"/>
        <w:ind w:right="140"/>
        <w:contextualSpacing w:val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14:paraId="5C47A649" w14:textId="77777777" w:rsidR="00301EF8" w:rsidRPr="00412FE1" w:rsidRDefault="00DF6C97" w:rsidP="008C4C6F">
      <w:pPr>
        <w:pStyle w:val="Odlomakpopisa"/>
        <w:widowControl w:val="0"/>
        <w:tabs>
          <w:tab w:val="left" w:pos="1669"/>
        </w:tabs>
        <w:autoSpaceDE w:val="0"/>
        <w:autoSpaceDN w:val="0"/>
        <w:ind w:left="0" w:right="140"/>
        <w:contextualSpacing w:val="0"/>
        <w:jc w:val="left"/>
        <w:rPr>
          <w:szCs w:val="24"/>
        </w:rPr>
      </w:pPr>
      <w:r>
        <w:rPr>
          <w:szCs w:val="24"/>
        </w:rPr>
        <w:t xml:space="preserve">       </w:t>
      </w:r>
      <w:r>
        <w:rPr>
          <w:szCs w:val="24"/>
        </w:rPr>
        <w:tab/>
      </w:r>
      <w:r>
        <w:rPr>
          <w:szCs w:val="24"/>
        </w:rPr>
        <w:tab/>
        <w:t xml:space="preserve">      </w:t>
      </w:r>
    </w:p>
    <w:tbl>
      <w:tblPr>
        <w:tblW w:w="9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236"/>
        <w:gridCol w:w="7128"/>
      </w:tblGrid>
      <w:tr w:rsidR="00301EF8" w:rsidRPr="006B6C24" w14:paraId="2097681B" w14:textId="77777777" w:rsidTr="0045780B">
        <w:tc>
          <w:tcPr>
            <w:tcW w:w="2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C31E94" w14:textId="77777777" w:rsidR="00301EF8" w:rsidRPr="002C152C" w:rsidRDefault="00301EF8" w:rsidP="0045780B">
            <w:pPr>
              <w:pStyle w:val="Naslov1"/>
              <w:rPr>
                <w:i w:val="0"/>
                <w:u w:val="none"/>
              </w:rPr>
            </w:pPr>
            <w:r w:rsidRPr="002C152C">
              <w:rPr>
                <w:i w:val="0"/>
                <w:u w:val="none"/>
              </w:rPr>
              <w:t>NAZIV</w:t>
            </w:r>
            <w:r w:rsidR="00805FBE">
              <w:rPr>
                <w:i w:val="0"/>
                <w:u w:val="none"/>
              </w:rPr>
              <w:t>:</w:t>
            </w:r>
          </w:p>
          <w:p w14:paraId="2F78E85C" w14:textId="77777777" w:rsidR="00301EF8" w:rsidRPr="006B6C24" w:rsidRDefault="00301EF8" w:rsidP="0045780B">
            <w:pPr>
              <w:rPr>
                <w:bCs/>
                <w:sz w:val="20"/>
              </w:rPr>
            </w:pPr>
          </w:p>
          <w:p w14:paraId="4C76EE08" w14:textId="77777777" w:rsidR="00301EF8" w:rsidRDefault="00301EF8" w:rsidP="0045780B">
            <w:pPr>
              <w:jc w:val="left"/>
              <w:rPr>
                <w:bCs/>
                <w:sz w:val="20"/>
              </w:rPr>
            </w:pPr>
          </w:p>
          <w:p w14:paraId="0996963B" w14:textId="77777777" w:rsidR="00301EF8" w:rsidRPr="006B6C24" w:rsidRDefault="00301EF8" w:rsidP="0045780B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IZMJENE I DOPUNE FINANCIJSKOG  PLANA ZA 2023.</w:t>
            </w:r>
            <w:r w:rsidRPr="006B6C24">
              <w:rPr>
                <w:bCs/>
                <w:sz w:val="20"/>
              </w:rPr>
              <w:t xml:space="preserve"> GODINU:</w:t>
            </w:r>
          </w:p>
          <w:p w14:paraId="710E096E" w14:textId="77777777" w:rsidR="00301EF8" w:rsidRPr="006B6C24" w:rsidRDefault="00301EF8" w:rsidP="0045780B">
            <w:pPr>
              <w:jc w:val="left"/>
              <w:rPr>
                <w:bCs/>
                <w:sz w:val="20"/>
              </w:rPr>
            </w:pPr>
          </w:p>
          <w:p w14:paraId="428CC369" w14:textId="77777777" w:rsidR="00301EF8" w:rsidRPr="006B6C24" w:rsidRDefault="00301EF8" w:rsidP="0045780B">
            <w:pPr>
              <w:jc w:val="left"/>
              <w:rPr>
                <w:bCs/>
                <w:sz w:val="20"/>
              </w:rPr>
            </w:pPr>
          </w:p>
          <w:p w14:paraId="2D317620" w14:textId="77777777" w:rsidR="00301EF8" w:rsidRPr="006B6C24" w:rsidRDefault="00301EF8" w:rsidP="0045780B">
            <w:pPr>
              <w:jc w:val="left"/>
              <w:rPr>
                <w:bCs/>
                <w:sz w:val="20"/>
              </w:rPr>
            </w:pPr>
          </w:p>
          <w:p w14:paraId="5D8D8171" w14:textId="77777777" w:rsidR="00301EF8" w:rsidRPr="00805FBE" w:rsidRDefault="00301EF8" w:rsidP="0045780B">
            <w:pPr>
              <w:jc w:val="left"/>
              <w:rPr>
                <w:bCs/>
                <w:sz w:val="14"/>
              </w:rPr>
            </w:pPr>
          </w:p>
          <w:p w14:paraId="18ABA166" w14:textId="77777777" w:rsidR="00301EF8" w:rsidRPr="00C35381" w:rsidRDefault="00301EF8" w:rsidP="0045780B">
            <w:pPr>
              <w:jc w:val="left"/>
              <w:rPr>
                <w:bCs/>
                <w:sz w:val="20"/>
              </w:rPr>
            </w:pPr>
            <w:r w:rsidRPr="00C35381">
              <w:rPr>
                <w:bCs/>
                <w:sz w:val="20"/>
              </w:rPr>
              <w:t>OBRAZLOŽENJE IZMJENA I DOPUNA</w:t>
            </w:r>
          </w:p>
          <w:p w14:paraId="0B5B7543" w14:textId="77777777" w:rsidR="00301EF8" w:rsidRPr="006B6C24" w:rsidRDefault="00301EF8" w:rsidP="0045780B">
            <w:pPr>
              <w:jc w:val="left"/>
              <w:rPr>
                <w:bCs/>
                <w:sz w:val="20"/>
              </w:rPr>
            </w:pPr>
          </w:p>
          <w:p w14:paraId="4EAE4F73" w14:textId="77777777" w:rsidR="00665540" w:rsidRDefault="00665540" w:rsidP="0045780B">
            <w:pPr>
              <w:jc w:val="left"/>
              <w:rPr>
                <w:bCs/>
                <w:sz w:val="20"/>
              </w:rPr>
            </w:pPr>
          </w:p>
          <w:p w14:paraId="102ACCE4" w14:textId="77777777" w:rsidR="00665540" w:rsidRDefault="00665540" w:rsidP="0045780B">
            <w:pPr>
              <w:jc w:val="left"/>
              <w:rPr>
                <w:bCs/>
                <w:sz w:val="20"/>
              </w:rPr>
            </w:pPr>
          </w:p>
          <w:p w14:paraId="5502FFB3" w14:textId="77777777" w:rsidR="002D7933" w:rsidRDefault="002D7933" w:rsidP="002D7933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PRORAČUNSKA KLASIFIKACIJA: </w:t>
            </w:r>
          </w:p>
          <w:p w14:paraId="6F184AB2" w14:textId="77777777" w:rsidR="002D7933" w:rsidRDefault="002D7933" w:rsidP="002D7933">
            <w:pPr>
              <w:jc w:val="left"/>
              <w:rPr>
                <w:bCs/>
                <w:sz w:val="20"/>
              </w:rPr>
            </w:pPr>
          </w:p>
          <w:p w14:paraId="11F6723F" w14:textId="77777777" w:rsidR="002D7933" w:rsidRPr="006B6C24" w:rsidRDefault="002D7933" w:rsidP="002D7933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IZMJENE I DOPUNE FINANCIJSKOG  PLANA ZA 2023.</w:t>
            </w:r>
            <w:r w:rsidRPr="006B6C24">
              <w:rPr>
                <w:bCs/>
                <w:sz w:val="20"/>
              </w:rPr>
              <w:t xml:space="preserve"> GODINU:</w:t>
            </w:r>
          </w:p>
          <w:p w14:paraId="36899DCC" w14:textId="77777777" w:rsidR="002D7933" w:rsidRDefault="002D7933" w:rsidP="002D7933">
            <w:pPr>
              <w:jc w:val="left"/>
              <w:rPr>
                <w:bCs/>
                <w:sz w:val="20"/>
              </w:rPr>
            </w:pPr>
          </w:p>
          <w:p w14:paraId="58777CD1" w14:textId="77777777" w:rsidR="002D7933" w:rsidRDefault="002D7933" w:rsidP="002D7933">
            <w:pPr>
              <w:jc w:val="left"/>
              <w:rPr>
                <w:bCs/>
                <w:sz w:val="20"/>
              </w:rPr>
            </w:pPr>
          </w:p>
          <w:p w14:paraId="7AFC325E" w14:textId="77777777" w:rsidR="002D7933" w:rsidRDefault="002D7933" w:rsidP="002D7933">
            <w:pPr>
              <w:jc w:val="left"/>
              <w:rPr>
                <w:bCs/>
                <w:sz w:val="20"/>
              </w:rPr>
            </w:pPr>
          </w:p>
          <w:p w14:paraId="38253530" w14:textId="77777777" w:rsidR="002D7933" w:rsidRDefault="002D7933" w:rsidP="002D7933">
            <w:pPr>
              <w:jc w:val="left"/>
              <w:rPr>
                <w:bCs/>
                <w:sz w:val="20"/>
              </w:rPr>
            </w:pPr>
          </w:p>
          <w:p w14:paraId="067641CA" w14:textId="77777777" w:rsidR="00A47FA8" w:rsidRDefault="00A47FA8" w:rsidP="002D7933">
            <w:pPr>
              <w:jc w:val="left"/>
              <w:rPr>
                <w:bCs/>
                <w:sz w:val="20"/>
              </w:rPr>
            </w:pPr>
          </w:p>
          <w:p w14:paraId="01C6A393" w14:textId="77777777" w:rsidR="002D7933" w:rsidRPr="00C35381" w:rsidRDefault="002D7933" w:rsidP="002D7933">
            <w:pPr>
              <w:jc w:val="left"/>
              <w:rPr>
                <w:bCs/>
                <w:sz w:val="20"/>
              </w:rPr>
            </w:pPr>
            <w:r w:rsidRPr="00C35381">
              <w:rPr>
                <w:bCs/>
                <w:sz w:val="20"/>
              </w:rPr>
              <w:t>OBRAZLOŽENJE IZMJENA I DOPUNA</w:t>
            </w:r>
          </w:p>
          <w:p w14:paraId="3C7DF2ED" w14:textId="77777777" w:rsidR="00665540" w:rsidRDefault="00665540" w:rsidP="0045780B">
            <w:pPr>
              <w:jc w:val="left"/>
              <w:rPr>
                <w:bCs/>
                <w:sz w:val="20"/>
              </w:rPr>
            </w:pPr>
          </w:p>
          <w:p w14:paraId="46DD549A" w14:textId="77777777" w:rsidR="002D7933" w:rsidRDefault="002D7933" w:rsidP="0045780B">
            <w:pPr>
              <w:jc w:val="left"/>
              <w:rPr>
                <w:bCs/>
                <w:sz w:val="20"/>
              </w:rPr>
            </w:pPr>
          </w:p>
          <w:p w14:paraId="34037502" w14:textId="77777777" w:rsidR="002D7933" w:rsidRDefault="002D7933" w:rsidP="0045780B">
            <w:pPr>
              <w:jc w:val="left"/>
              <w:rPr>
                <w:bCs/>
                <w:sz w:val="20"/>
              </w:rPr>
            </w:pPr>
          </w:p>
          <w:p w14:paraId="03AC9822" w14:textId="77777777" w:rsidR="002D7933" w:rsidRDefault="002D7933" w:rsidP="0045780B">
            <w:pPr>
              <w:jc w:val="left"/>
              <w:rPr>
                <w:bCs/>
                <w:sz w:val="20"/>
              </w:rPr>
            </w:pPr>
          </w:p>
          <w:p w14:paraId="0F5511FE" w14:textId="77777777" w:rsidR="00665540" w:rsidRDefault="00665540" w:rsidP="0045780B">
            <w:pPr>
              <w:jc w:val="left"/>
              <w:rPr>
                <w:bCs/>
                <w:sz w:val="20"/>
              </w:rPr>
            </w:pPr>
          </w:p>
          <w:p w14:paraId="4D9FF53F" w14:textId="77777777" w:rsidR="00AD0342" w:rsidRDefault="00AD0342" w:rsidP="0045780B">
            <w:pPr>
              <w:jc w:val="left"/>
              <w:rPr>
                <w:bCs/>
                <w:sz w:val="20"/>
              </w:rPr>
            </w:pPr>
          </w:p>
          <w:p w14:paraId="0C903FAA" w14:textId="77777777" w:rsidR="00AD0342" w:rsidRDefault="00AD0342" w:rsidP="0045780B">
            <w:pPr>
              <w:jc w:val="left"/>
              <w:rPr>
                <w:bCs/>
                <w:sz w:val="20"/>
              </w:rPr>
            </w:pPr>
          </w:p>
          <w:p w14:paraId="14E72511" w14:textId="77777777" w:rsidR="00AD0342" w:rsidRDefault="00AD0342" w:rsidP="0045780B">
            <w:pPr>
              <w:jc w:val="left"/>
              <w:rPr>
                <w:bCs/>
                <w:sz w:val="20"/>
              </w:rPr>
            </w:pPr>
          </w:p>
          <w:p w14:paraId="0285BB85" w14:textId="77777777" w:rsidR="00AD0342" w:rsidRDefault="00AD0342" w:rsidP="0045780B">
            <w:pPr>
              <w:jc w:val="left"/>
              <w:rPr>
                <w:bCs/>
                <w:sz w:val="20"/>
              </w:rPr>
            </w:pPr>
          </w:p>
          <w:p w14:paraId="5F779596" w14:textId="77777777" w:rsidR="00AD0342" w:rsidRDefault="00AD0342" w:rsidP="0045780B">
            <w:pPr>
              <w:jc w:val="left"/>
              <w:rPr>
                <w:bCs/>
                <w:sz w:val="20"/>
              </w:rPr>
            </w:pPr>
          </w:p>
          <w:p w14:paraId="09B28526" w14:textId="77777777" w:rsidR="00AD0342" w:rsidRDefault="00AD0342" w:rsidP="0045780B">
            <w:pPr>
              <w:jc w:val="left"/>
              <w:rPr>
                <w:bCs/>
                <w:sz w:val="20"/>
              </w:rPr>
            </w:pPr>
          </w:p>
          <w:p w14:paraId="20AAAB45" w14:textId="77777777" w:rsidR="00AD0342" w:rsidRDefault="00AD0342" w:rsidP="0045780B">
            <w:pPr>
              <w:jc w:val="left"/>
              <w:rPr>
                <w:bCs/>
                <w:sz w:val="20"/>
              </w:rPr>
            </w:pPr>
          </w:p>
          <w:p w14:paraId="4E792CD7" w14:textId="77777777" w:rsidR="00AD0342" w:rsidRDefault="00AD0342" w:rsidP="0045780B">
            <w:pPr>
              <w:jc w:val="left"/>
              <w:rPr>
                <w:bCs/>
                <w:sz w:val="20"/>
              </w:rPr>
            </w:pPr>
          </w:p>
          <w:p w14:paraId="19BA057B" w14:textId="77777777" w:rsidR="00AD0342" w:rsidRDefault="00AD0342" w:rsidP="0045780B">
            <w:pPr>
              <w:jc w:val="left"/>
              <w:rPr>
                <w:bCs/>
                <w:sz w:val="20"/>
              </w:rPr>
            </w:pPr>
          </w:p>
          <w:p w14:paraId="1070FD34" w14:textId="77777777" w:rsidR="00AD0342" w:rsidRDefault="00AD0342" w:rsidP="0045780B">
            <w:pPr>
              <w:jc w:val="left"/>
              <w:rPr>
                <w:bCs/>
                <w:sz w:val="20"/>
              </w:rPr>
            </w:pPr>
          </w:p>
          <w:p w14:paraId="59AE6C3C" w14:textId="77777777" w:rsidR="00AD0342" w:rsidRDefault="00AD0342" w:rsidP="0045780B">
            <w:pPr>
              <w:jc w:val="left"/>
              <w:rPr>
                <w:bCs/>
                <w:sz w:val="20"/>
              </w:rPr>
            </w:pPr>
          </w:p>
          <w:p w14:paraId="137B2A6B" w14:textId="77777777" w:rsidR="00AD0342" w:rsidRDefault="00AD0342" w:rsidP="0045780B">
            <w:pPr>
              <w:jc w:val="left"/>
              <w:rPr>
                <w:bCs/>
                <w:sz w:val="20"/>
              </w:rPr>
            </w:pPr>
          </w:p>
          <w:p w14:paraId="7716FE92" w14:textId="77777777" w:rsidR="00AD0342" w:rsidRDefault="00AD0342" w:rsidP="0045780B">
            <w:pPr>
              <w:jc w:val="left"/>
              <w:rPr>
                <w:bCs/>
                <w:sz w:val="20"/>
              </w:rPr>
            </w:pPr>
          </w:p>
          <w:p w14:paraId="48310D9E" w14:textId="77777777" w:rsidR="00AD0342" w:rsidRDefault="00AD0342" w:rsidP="0045780B">
            <w:pPr>
              <w:jc w:val="left"/>
              <w:rPr>
                <w:bCs/>
                <w:sz w:val="20"/>
              </w:rPr>
            </w:pPr>
          </w:p>
          <w:p w14:paraId="1CE43381" w14:textId="77777777" w:rsidR="00A47FA8" w:rsidRDefault="00A47FA8" w:rsidP="0045780B">
            <w:pPr>
              <w:jc w:val="left"/>
              <w:rPr>
                <w:bCs/>
                <w:sz w:val="20"/>
              </w:rPr>
            </w:pPr>
          </w:p>
          <w:p w14:paraId="79988BD0" w14:textId="77777777" w:rsidR="003C4DFF" w:rsidRDefault="003C4DFF" w:rsidP="0045780B">
            <w:pPr>
              <w:jc w:val="left"/>
              <w:rPr>
                <w:bCs/>
                <w:sz w:val="20"/>
              </w:rPr>
            </w:pPr>
          </w:p>
          <w:p w14:paraId="6C38B45A" w14:textId="77777777" w:rsidR="00665540" w:rsidRDefault="00665540" w:rsidP="0045780B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PRORAČUNSKA KLASIFIKACIJA: </w:t>
            </w:r>
          </w:p>
          <w:p w14:paraId="566BE265" w14:textId="77777777" w:rsidR="00B471A8" w:rsidRDefault="00B471A8" w:rsidP="0045780B">
            <w:pPr>
              <w:jc w:val="left"/>
              <w:rPr>
                <w:bCs/>
                <w:sz w:val="20"/>
              </w:rPr>
            </w:pPr>
          </w:p>
          <w:p w14:paraId="03D926B8" w14:textId="77777777" w:rsidR="00B471A8" w:rsidRDefault="00B471A8" w:rsidP="0045780B">
            <w:pPr>
              <w:jc w:val="left"/>
              <w:rPr>
                <w:bCs/>
                <w:sz w:val="20"/>
              </w:rPr>
            </w:pPr>
          </w:p>
          <w:p w14:paraId="3CAF1525" w14:textId="77777777" w:rsidR="00B471A8" w:rsidRPr="006B6C24" w:rsidRDefault="00B471A8" w:rsidP="00B471A8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IZMJENE I DOPUNE FINANCIJSKOG  PLANA ZA 2023.</w:t>
            </w:r>
            <w:r w:rsidRPr="006B6C24">
              <w:rPr>
                <w:bCs/>
                <w:sz w:val="20"/>
              </w:rPr>
              <w:t xml:space="preserve"> GODINU:</w:t>
            </w:r>
          </w:p>
          <w:p w14:paraId="23CAFE0A" w14:textId="77777777" w:rsidR="00B471A8" w:rsidRDefault="00B471A8" w:rsidP="0045780B">
            <w:pPr>
              <w:jc w:val="left"/>
              <w:rPr>
                <w:bCs/>
                <w:sz w:val="20"/>
              </w:rPr>
            </w:pPr>
          </w:p>
          <w:p w14:paraId="3D80980E" w14:textId="77777777" w:rsidR="00AC183C" w:rsidRDefault="00AC183C" w:rsidP="0045780B">
            <w:pPr>
              <w:jc w:val="left"/>
              <w:rPr>
                <w:bCs/>
                <w:sz w:val="20"/>
              </w:rPr>
            </w:pPr>
          </w:p>
          <w:p w14:paraId="09562370" w14:textId="77777777" w:rsidR="00AC183C" w:rsidRDefault="00AC183C" w:rsidP="0045780B">
            <w:pPr>
              <w:jc w:val="left"/>
              <w:rPr>
                <w:bCs/>
                <w:sz w:val="20"/>
              </w:rPr>
            </w:pPr>
          </w:p>
          <w:p w14:paraId="489A24B4" w14:textId="77777777" w:rsidR="003C4DFF" w:rsidRDefault="003C4DFF" w:rsidP="0045780B">
            <w:pPr>
              <w:jc w:val="left"/>
              <w:rPr>
                <w:bCs/>
                <w:sz w:val="20"/>
              </w:rPr>
            </w:pPr>
          </w:p>
          <w:p w14:paraId="5C7EDCE3" w14:textId="77777777" w:rsidR="00B471A8" w:rsidRPr="00C35381" w:rsidRDefault="00B471A8" w:rsidP="00B471A8">
            <w:pPr>
              <w:jc w:val="left"/>
              <w:rPr>
                <w:bCs/>
                <w:sz w:val="20"/>
              </w:rPr>
            </w:pPr>
            <w:r w:rsidRPr="00C35381">
              <w:rPr>
                <w:bCs/>
                <w:sz w:val="20"/>
              </w:rPr>
              <w:t>OBRAZLOŽENJE IZMJENA I DOPUNA</w:t>
            </w:r>
          </w:p>
          <w:p w14:paraId="09ECE5F5" w14:textId="77777777" w:rsidR="00B471A8" w:rsidRDefault="00B471A8" w:rsidP="0045780B">
            <w:pPr>
              <w:jc w:val="left"/>
              <w:rPr>
                <w:bCs/>
                <w:sz w:val="20"/>
              </w:rPr>
            </w:pPr>
          </w:p>
          <w:p w14:paraId="603E9449" w14:textId="77777777" w:rsidR="00B471A8" w:rsidRDefault="00B471A8" w:rsidP="0045780B">
            <w:pPr>
              <w:jc w:val="left"/>
              <w:rPr>
                <w:bCs/>
                <w:sz w:val="20"/>
              </w:rPr>
            </w:pPr>
          </w:p>
          <w:p w14:paraId="5BCB9BC5" w14:textId="77777777" w:rsidR="00B471A8" w:rsidRDefault="00B471A8" w:rsidP="0045780B">
            <w:pPr>
              <w:jc w:val="left"/>
              <w:rPr>
                <w:bCs/>
                <w:sz w:val="20"/>
              </w:rPr>
            </w:pPr>
          </w:p>
          <w:p w14:paraId="2D23B9F2" w14:textId="77777777" w:rsidR="00B471A8" w:rsidRDefault="00B471A8" w:rsidP="0045780B">
            <w:pPr>
              <w:jc w:val="left"/>
              <w:rPr>
                <w:bCs/>
                <w:sz w:val="20"/>
              </w:rPr>
            </w:pPr>
          </w:p>
          <w:p w14:paraId="4EA14989" w14:textId="77777777" w:rsidR="00B471A8" w:rsidRDefault="00B471A8" w:rsidP="0045780B">
            <w:pPr>
              <w:jc w:val="left"/>
              <w:rPr>
                <w:bCs/>
                <w:sz w:val="20"/>
              </w:rPr>
            </w:pPr>
          </w:p>
          <w:p w14:paraId="1C8EF7B2" w14:textId="77777777" w:rsidR="00B471A8" w:rsidRDefault="00B471A8" w:rsidP="0045780B">
            <w:pPr>
              <w:jc w:val="left"/>
              <w:rPr>
                <w:bCs/>
                <w:sz w:val="20"/>
              </w:rPr>
            </w:pPr>
          </w:p>
          <w:p w14:paraId="33C122DC" w14:textId="77777777" w:rsidR="00B471A8" w:rsidRDefault="00B471A8" w:rsidP="0045780B">
            <w:pPr>
              <w:jc w:val="left"/>
              <w:rPr>
                <w:bCs/>
                <w:sz w:val="20"/>
              </w:rPr>
            </w:pPr>
          </w:p>
          <w:p w14:paraId="1363186F" w14:textId="77777777" w:rsidR="00B471A8" w:rsidRDefault="00B471A8" w:rsidP="0045780B">
            <w:pPr>
              <w:jc w:val="left"/>
              <w:rPr>
                <w:bCs/>
                <w:sz w:val="20"/>
              </w:rPr>
            </w:pPr>
          </w:p>
          <w:p w14:paraId="5BAD0AE0" w14:textId="77777777" w:rsidR="00961672" w:rsidRDefault="00961672" w:rsidP="0045780B">
            <w:pPr>
              <w:jc w:val="left"/>
              <w:rPr>
                <w:bCs/>
                <w:sz w:val="20"/>
              </w:rPr>
            </w:pPr>
          </w:p>
          <w:p w14:paraId="18872831" w14:textId="77777777" w:rsidR="00961672" w:rsidRDefault="00961672" w:rsidP="0045780B">
            <w:pPr>
              <w:jc w:val="left"/>
              <w:rPr>
                <w:bCs/>
                <w:sz w:val="20"/>
              </w:rPr>
            </w:pPr>
          </w:p>
          <w:p w14:paraId="141D9A19" w14:textId="77777777" w:rsidR="00961672" w:rsidRDefault="00961672" w:rsidP="0045780B">
            <w:pPr>
              <w:jc w:val="left"/>
              <w:rPr>
                <w:bCs/>
                <w:sz w:val="20"/>
              </w:rPr>
            </w:pPr>
          </w:p>
          <w:p w14:paraId="4EAD70B2" w14:textId="77777777" w:rsidR="00961672" w:rsidRDefault="00961672" w:rsidP="0045780B">
            <w:pPr>
              <w:jc w:val="left"/>
              <w:rPr>
                <w:bCs/>
                <w:sz w:val="20"/>
              </w:rPr>
            </w:pPr>
          </w:p>
          <w:p w14:paraId="6EC93EAB" w14:textId="77777777" w:rsidR="00961672" w:rsidRDefault="00961672" w:rsidP="0045780B">
            <w:pPr>
              <w:jc w:val="left"/>
              <w:rPr>
                <w:bCs/>
                <w:sz w:val="20"/>
              </w:rPr>
            </w:pPr>
          </w:p>
          <w:p w14:paraId="39761670" w14:textId="77777777" w:rsidR="00961672" w:rsidRDefault="00961672" w:rsidP="0045780B">
            <w:pPr>
              <w:jc w:val="left"/>
              <w:rPr>
                <w:bCs/>
                <w:sz w:val="20"/>
              </w:rPr>
            </w:pPr>
          </w:p>
          <w:p w14:paraId="0247AB52" w14:textId="77777777" w:rsidR="00961672" w:rsidRDefault="00961672" w:rsidP="0045780B">
            <w:pPr>
              <w:jc w:val="left"/>
              <w:rPr>
                <w:bCs/>
                <w:sz w:val="20"/>
              </w:rPr>
            </w:pPr>
          </w:p>
          <w:p w14:paraId="12841A18" w14:textId="77777777" w:rsidR="00961672" w:rsidRDefault="00961672" w:rsidP="0045780B">
            <w:pPr>
              <w:jc w:val="left"/>
              <w:rPr>
                <w:bCs/>
                <w:sz w:val="20"/>
              </w:rPr>
            </w:pPr>
          </w:p>
          <w:p w14:paraId="70E9D220" w14:textId="77777777" w:rsidR="00961672" w:rsidRDefault="00961672" w:rsidP="0045780B">
            <w:pPr>
              <w:jc w:val="left"/>
              <w:rPr>
                <w:bCs/>
                <w:sz w:val="20"/>
              </w:rPr>
            </w:pPr>
          </w:p>
          <w:p w14:paraId="552F0A70" w14:textId="77777777" w:rsidR="00961672" w:rsidRDefault="00961672" w:rsidP="0045780B">
            <w:pPr>
              <w:jc w:val="left"/>
              <w:rPr>
                <w:bCs/>
                <w:sz w:val="20"/>
              </w:rPr>
            </w:pPr>
          </w:p>
          <w:p w14:paraId="08B04B6C" w14:textId="77777777" w:rsidR="00961672" w:rsidRDefault="00961672" w:rsidP="0045780B">
            <w:pPr>
              <w:jc w:val="left"/>
              <w:rPr>
                <w:bCs/>
                <w:sz w:val="20"/>
              </w:rPr>
            </w:pPr>
          </w:p>
          <w:p w14:paraId="6E4A34D0" w14:textId="77777777" w:rsidR="00961672" w:rsidRDefault="00961672" w:rsidP="0045780B">
            <w:pPr>
              <w:jc w:val="left"/>
              <w:rPr>
                <w:bCs/>
                <w:sz w:val="20"/>
              </w:rPr>
            </w:pPr>
          </w:p>
          <w:p w14:paraId="2FD913D0" w14:textId="77777777" w:rsidR="00961672" w:rsidRDefault="00961672" w:rsidP="0045780B">
            <w:pPr>
              <w:jc w:val="left"/>
              <w:rPr>
                <w:bCs/>
                <w:sz w:val="20"/>
              </w:rPr>
            </w:pPr>
          </w:p>
          <w:p w14:paraId="35D9DCF8" w14:textId="77777777" w:rsidR="00961672" w:rsidRDefault="00961672" w:rsidP="0045780B">
            <w:pPr>
              <w:jc w:val="left"/>
              <w:rPr>
                <w:bCs/>
                <w:sz w:val="20"/>
              </w:rPr>
            </w:pPr>
          </w:p>
          <w:p w14:paraId="01FED7BC" w14:textId="77777777" w:rsidR="00961672" w:rsidRDefault="00961672" w:rsidP="0045780B">
            <w:pPr>
              <w:jc w:val="left"/>
              <w:rPr>
                <w:bCs/>
                <w:sz w:val="20"/>
              </w:rPr>
            </w:pPr>
          </w:p>
          <w:p w14:paraId="28A6FF45" w14:textId="77777777" w:rsidR="00961672" w:rsidRDefault="00961672" w:rsidP="0045780B">
            <w:pPr>
              <w:jc w:val="left"/>
              <w:rPr>
                <w:bCs/>
                <w:sz w:val="20"/>
              </w:rPr>
            </w:pPr>
          </w:p>
          <w:p w14:paraId="299BC7D9" w14:textId="77777777" w:rsidR="00961672" w:rsidRDefault="00961672" w:rsidP="0045780B">
            <w:pPr>
              <w:jc w:val="left"/>
              <w:rPr>
                <w:bCs/>
                <w:sz w:val="20"/>
              </w:rPr>
            </w:pPr>
          </w:p>
          <w:p w14:paraId="584E88C7" w14:textId="77777777" w:rsidR="00961672" w:rsidRDefault="00961672" w:rsidP="0045780B">
            <w:pPr>
              <w:jc w:val="left"/>
              <w:rPr>
                <w:bCs/>
                <w:sz w:val="20"/>
              </w:rPr>
            </w:pPr>
          </w:p>
          <w:p w14:paraId="57E215EE" w14:textId="77777777" w:rsidR="00961672" w:rsidRDefault="00961672" w:rsidP="0045780B">
            <w:pPr>
              <w:jc w:val="left"/>
              <w:rPr>
                <w:bCs/>
                <w:sz w:val="20"/>
              </w:rPr>
            </w:pPr>
          </w:p>
          <w:p w14:paraId="17702AEC" w14:textId="77777777" w:rsidR="009A4A46" w:rsidRDefault="009A4A46" w:rsidP="0045780B">
            <w:pPr>
              <w:jc w:val="left"/>
              <w:rPr>
                <w:bCs/>
                <w:sz w:val="20"/>
              </w:rPr>
            </w:pPr>
          </w:p>
          <w:p w14:paraId="452B62F2" w14:textId="77777777" w:rsidR="009A4A46" w:rsidRDefault="009A4A46" w:rsidP="0045780B">
            <w:pPr>
              <w:jc w:val="left"/>
              <w:rPr>
                <w:bCs/>
                <w:sz w:val="20"/>
              </w:rPr>
            </w:pPr>
          </w:p>
          <w:p w14:paraId="2C7FB522" w14:textId="77777777" w:rsidR="009A4A46" w:rsidRDefault="009A4A46" w:rsidP="0045780B">
            <w:pPr>
              <w:jc w:val="left"/>
              <w:rPr>
                <w:bCs/>
                <w:sz w:val="20"/>
              </w:rPr>
            </w:pPr>
          </w:p>
          <w:p w14:paraId="3A549D50" w14:textId="77777777" w:rsidR="009A4A46" w:rsidRDefault="009A4A46" w:rsidP="0045780B">
            <w:pPr>
              <w:jc w:val="left"/>
              <w:rPr>
                <w:bCs/>
                <w:sz w:val="20"/>
              </w:rPr>
            </w:pPr>
          </w:p>
          <w:p w14:paraId="5B23D63C" w14:textId="77777777" w:rsidR="009A4A46" w:rsidRDefault="009A4A46" w:rsidP="0045780B">
            <w:pPr>
              <w:jc w:val="left"/>
              <w:rPr>
                <w:bCs/>
                <w:sz w:val="20"/>
              </w:rPr>
            </w:pPr>
          </w:p>
          <w:p w14:paraId="08DEA347" w14:textId="77777777" w:rsidR="009A4A46" w:rsidRPr="006B6C24" w:rsidRDefault="009A4A46" w:rsidP="009A4A46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PRORAČUNSKA KLASIFIKACIJA:</w:t>
            </w:r>
          </w:p>
          <w:p w14:paraId="602A8859" w14:textId="77777777" w:rsidR="009A4A46" w:rsidRDefault="009A4A46" w:rsidP="0045780B">
            <w:pPr>
              <w:jc w:val="left"/>
              <w:rPr>
                <w:bCs/>
                <w:sz w:val="20"/>
              </w:rPr>
            </w:pPr>
          </w:p>
          <w:p w14:paraId="5ABDA8F4" w14:textId="77777777" w:rsidR="00DF7304" w:rsidRPr="00C35381" w:rsidRDefault="00DF7304" w:rsidP="00DF7304">
            <w:pPr>
              <w:jc w:val="left"/>
              <w:rPr>
                <w:bCs/>
                <w:sz w:val="20"/>
              </w:rPr>
            </w:pPr>
            <w:r w:rsidRPr="00C35381">
              <w:rPr>
                <w:bCs/>
                <w:sz w:val="20"/>
              </w:rPr>
              <w:t>OBRAZLOŽENJE IZMJENA I DOPUNA</w:t>
            </w:r>
          </w:p>
          <w:p w14:paraId="390784B0" w14:textId="77777777" w:rsidR="009A4A46" w:rsidRDefault="009A4A46" w:rsidP="0045780B">
            <w:pPr>
              <w:jc w:val="left"/>
              <w:rPr>
                <w:bCs/>
                <w:sz w:val="20"/>
              </w:rPr>
            </w:pPr>
          </w:p>
          <w:p w14:paraId="707A2AED" w14:textId="77777777" w:rsidR="009A4A46" w:rsidRDefault="009A4A46" w:rsidP="0045780B">
            <w:pPr>
              <w:jc w:val="left"/>
              <w:rPr>
                <w:bCs/>
                <w:sz w:val="20"/>
              </w:rPr>
            </w:pPr>
          </w:p>
          <w:p w14:paraId="19CDC1E2" w14:textId="77777777" w:rsidR="009A4A46" w:rsidRDefault="009A4A46" w:rsidP="0045780B">
            <w:pPr>
              <w:jc w:val="left"/>
              <w:rPr>
                <w:bCs/>
                <w:sz w:val="20"/>
              </w:rPr>
            </w:pPr>
          </w:p>
          <w:p w14:paraId="0593B147" w14:textId="77777777" w:rsidR="009A4A46" w:rsidRDefault="009A4A46" w:rsidP="0045780B">
            <w:pPr>
              <w:jc w:val="left"/>
              <w:rPr>
                <w:bCs/>
                <w:sz w:val="20"/>
              </w:rPr>
            </w:pPr>
          </w:p>
          <w:p w14:paraId="0E04B0C9" w14:textId="77777777" w:rsidR="009A4A46" w:rsidRDefault="009A4A46" w:rsidP="0045780B">
            <w:pPr>
              <w:jc w:val="left"/>
              <w:rPr>
                <w:bCs/>
                <w:sz w:val="20"/>
              </w:rPr>
            </w:pPr>
          </w:p>
          <w:p w14:paraId="64FEC724" w14:textId="77777777" w:rsidR="009A4A46" w:rsidRDefault="009A4A46" w:rsidP="0045780B">
            <w:pPr>
              <w:jc w:val="left"/>
              <w:rPr>
                <w:bCs/>
                <w:sz w:val="20"/>
              </w:rPr>
            </w:pPr>
          </w:p>
          <w:p w14:paraId="1D2A8BCB" w14:textId="77777777" w:rsidR="009A4A46" w:rsidRDefault="009A4A46" w:rsidP="0045780B">
            <w:pPr>
              <w:jc w:val="left"/>
              <w:rPr>
                <w:bCs/>
                <w:sz w:val="20"/>
              </w:rPr>
            </w:pPr>
          </w:p>
          <w:p w14:paraId="0441AAD0" w14:textId="77777777" w:rsidR="009A4A46" w:rsidRDefault="009A4A46" w:rsidP="0045780B">
            <w:pPr>
              <w:jc w:val="left"/>
              <w:rPr>
                <w:bCs/>
                <w:sz w:val="20"/>
              </w:rPr>
            </w:pPr>
          </w:p>
          <w:p w14:paraId="6642ACA6" w14:textId="77777777" w:rsidR="00E94BDC" w:rsidRDefault="00E94BDC" w:rsidP="0045780B">
            <w:pPr>
              <w:jc w:val="left"/>
              <w:rPr>
                <w:bCs/>
                <w:sz w:val="20"/>
              </w:rPr>
            </w:pPr>
          </w:p>
          <w:p w14:paraId="26E65A43" w14:textId="77777777" w:rsidR="00E94BDC" w:rsidRDefault="00E94BDC" w:rsidP="0045780B">
            <w:pPr>
              <w:jc w:val="left"/>
              <w:rPr>
                <w:bCs/>
                <w:sz w:val="20"/>
              </w:rPr>
            </w:pPr>
          </w:p>
          <w:p w14:paraId="6E217CC7" w14:textId="77777777" w:rsidR="00E94BDC" w:rsidRDefault="00E94BDC" w:rsidP="0045780B">
            <w:pPr>
              <w:jc w:val="left"/>
              <w:rPr>
                <w:bCs/>
                <w:sz w:val="20"/>
              </w:rPr>
            </w:pPr>
          </w:p>
          <w:p w14:paraId="15BCC03A" w14:textId="77777777" w:rsidR="00E94BDC" w:rsidRDefault="00E94BDC" w:rsidP="0045780B">
            <w:pPr>
              <w:jc w:val="left"/>
              <w:rPr>
                <w:bCs/>
                <w:sz w:val="20"/>
              </w:rPr>
            </w:pPr>
          </w:p>
          <w:p w14:paraId="05273423" w14:textId="77777777" w:rsidR="00E94BDC" w:rsidRDefault="00E94BDC" w:rsidP="0045780B">
            <w:pPr>
              <w:jc w:val="left"/>
              <w:rPr>
                <w:bCs/>
                <w:sz w:val="20"/>
              </w:rPr>
            </w:pPr>
          </w:p>
          <w:p w14:paraId="4C07C5A2" w14:textId="77777777" w:rsidR="00E94BDC" w:rsidRDefault="00E94BDC" w:rsidP="0045780B">
            <w:pPr>
              <w:jc w:val="left"/>
              <w:rPr>
                <w:bCs/>
                <w:sz w:val="20"/>
              </w:rPr>
            </w:pPr>
          </w:p>
          <w:p w14:paraId="6135A40D" w14:textId="77777777" w:rsidR="00E94BDC" w:rsidRDefault="00E94BDC" w:rsidP="0045780B">
            <w:pPr>
              <w:jc w:val="left"/>
              <w:rPr>
                <w:bCs/>
                <w:sz w:val="20"/>
              </w:rPr>
            </w:pPr>
          </w:p>
          <w:p w14:paraId="61E37C82" w14:textId="77777777" w:rsidR="00E94BDC" w:rsidRDefault="00E94BDC" w:rsidP="0045780B">
            <w:pPr>
              <w:jc w:val="left"/>
              <w:rPr>
                <w:bCs/>
                <w:sz w:val="20"/>
              </w:rPr>
            </w:pPr>
          </w:p>
          <w:p w14:paraId="6F2C75BE" w14:textId="77777777" w:rsidR="00E94BDC" w:rsidRDefault="00E94BDC" w:rsidP="0045780B">
            <w:pPr>
              <w:jc w:val="left"/>
              <w:rPr>
                <w:bCs/>
                <w:sz w:val="20"/>
              </w:rPr>
            </w:pPr>
          </w:p>
          <w:p w14:paraId="17ADF728" w14:textId="77777777" w:rsidR="00E94BDC" w:rsidRDefault="00E94BDC" w:rsidP="0045780B">
            <w:pPr>
              <w:jc w:val="left"/>
              <w:rPr>
                <w:bCs/>
                <w:sz w:val="20"/>
              </w:rPr>
            </w:pPr>
          </w:p>
          <w:p w14:paraId="07EF7A33" w14:textId="77777777" w:rsidR="00E94BDC" w:rsidRDefault="00E94BDC" w:rsidP="0045780B">
            <w:pPr>
              <w:jc w:val="left"/>
              <w:rPr>
                <w:bCs/>
                <w:sz w:val="20"/>
              </w:rPr>
            </w:pPr>
          </w:p>
          <w:p w14:paraId="092FA0A4" w14:textId="77777777" w:rsidR="00E94BDC" w:rsidRDefault="00E94BDC" w:rsidP="0045780B">
            <w:pPr>
              <w:jc w:val="left"/>
              <w:rPr>
                <w:bCs/>
                <w:sz w:val="20"/>
              </w:rPr>
            </w:pPr>
          </w:p>
          <w:p w14:paraId="03326A34" w14:textId="77777777" w:rsidR="00E94BDC" w:rsidRDefault="00E94BDC" w:rsidP="0045780B">
            <w:pPr>
              <w:jc w:val="left"/>
              <w:rPr>
                <w:bCs/>
                <w:sz w:val="20"/>
              </w:rPr>
            </w:pPr>
          </w:p>
          <w:p w14:paraId="40211054" w14:textId="77777777" w:rsidR="00E94BDC" w:rsidRDefault="00E94BDC" w:rsidP="0045780B">
            <w:pPr>
              <w:jc w:val="left"/>
              <w:rPr>
                <w:bCs/>
                <w:sz w:val="20"/>
              </w:rPr>
            </w:pPr>
          </w:p>
          <w:p w14:paraId="4F7C2C47" w14:textId="77777777" w:rsidR="00E94BDC" w:rsidRDefault="00E94BDC" w:rsidP="0045780B">
            <w:pPr>
              <w:jc w:val="left"/>
              <w:rPr>
                <w:bCs/>
                <w:sz w:val="20"/>
              </w:rPr>
            </w:pPr>
          </w:p>
          <w:p w14:paraId="69BB6E64" w14:textId="77777777" w:rsidR="00420E06" w:rsidRDefault="00420E06" w:rsidP="0045780B">
            <w:pPr>
              <w:jc w:val="left"/>
              <w:rPr>
                <w:bCs/>
                <w:sz w:val="20"/>
              </w:rPr>
            </w:pPr>
          </w:p>
          <w:p w14:paraId="5686E0EC" w14:textId="77777777" w:rsidR="00420E06" w:rsidRDefault="00420E06" w:rsidP="0045780B">
            <w:pPr>
              <w:jc w:val="left"/>
              <w:rPr>
                <w:bCs/>
                <w:sz w:val="20"/>
              </w:rPr>
            </w:pPr>
          </w:p>
          <w:p w14:paraId="0F6F9B79" w14:textId="77777777" w:rsidR="00420E06" w:rsidRDefault="00420E06" w:rsidP="0045780B">
            <w:pPr>
              <w:jc w:val="left"/>
              <w:rPr>
                <w:bCs/>
                <w:sz w:val="20"/>
              </w:rPr>
            </w:pPr>
          </w:p>
          <w:p w14:paraId="47AC2D59" w14:textId="77777777" w:rsidR="00420E06" w:rsidRDefault="00420E06" w:rsidP="0045780B">
            <w:pPr>
              <w:jc w:val="left"/>
              <w:rPr>
                <w:bCs/>
                <w:sz w:val="20"/>
              </w:rPr>
            </w:pPr>
          </w:p>
          <w:p w14:paraId="3354989B" w14:textId="77777777" w:rsidR="00E94BDC" w:rsidRDefault="00E94BDC" w:rsidP="0045780B">
            <w:pPr>
              <w:jc w:val="left"/>
              <w:rPr>
                <w:bCs/>
                <w:sz w:val="20"/>
              </w:rPr>
            </w:pPr>
          </w:p>
          <w:p w14:paraId="4F6F5404" w14:textId="77777777" w:rsidR="00E94BDC" w:rsidRDefault="00E94BDC" w:rsidP="0045780B">
            <w:pPr>
              <w:jc w:val="left"/>
              <w:rPr>
                <w:bCs/>
                <w:sz w:val="20"/>
              </w:rPr>
            </w:pPr>
          </w:p>
          <w:p w14:paraId="7CF6F1E5" w14:textId="77777777" w:rsidR="00E94BDC" w:rsidRDefault="00E94BDC" w:rsidP="0045780B">
            <w:pPr>
              <w:jc w:val="left"/>
              <w:rPr>
                <w:bCs/>
                <w:sz w:val="20"/>
              </w:rPr>
            </w:pPr>
          </w:p>
          <w:p w14:paraId="28AAD33B" w14:textId="77777777" w:rsidR="00E94BDC" w:rsidRPr="006B6C24" w:rsidRDefault="00E94BDC" w:rsidP="00E94BDC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PRORAČUNSKA KLASIFIKACIJA:</w:t>
            </w:r>
          </w:p>
          <w:p w14:paraId="3C764DC8" w14:textId="77777777" w:rsidR="00E94BDC" w:rsidRDefault="00E94BDC" w:rsidP="0045780B">
            <w:pPr>
              <w:jc w:val="left"/>
              <w:rPr>
                <w:bCs/>
                <w:sz w:val="20"/>
              </w:rPr>
            </w:pPr>
          </w:p>
          <w:p w14:paraId="2192D936" w14:textId="77777777" w:rsidR="00E94BDC" w:rsidRPr="00C35381" w:rsidRDefault="00E94BDC" w:rsidP="00E94BDC">
            <w:pPr>
              <w:jc w:val="left"/>
              <w:rPr>
                <w:bCs/>
                <w:sz w:val="20"/>
              </w:rPr>
            </w:pPr>
            <w:r w:rsidRPr="00C35381">
              <w:rPr>
                <w:bCs/>
                <w:sz w:val="20"/>
              </w:rPr>
              <w:t>OBRAZLOŽENJE IZMJENA I DOPUNA</w:t>
            </w:r>
          </w:p>
          <w:p w14:paraId="19A3A125" w14:textId="77777777" w:rsidR="00E94BDC" w:rsidRDefault="00E94BDC" w:rsidP="0045780B">
            <w:pPr>
              <w:jc w:val="left"/>
              <w:rPr>
                <w:bCs/>
                <w:sz w:val="20"/>
              </w:rPr>
            </w:pPr>
          </w:p>
          <w:p w14:paraId="3569C895" w14:textId="77777777" w:rsidR="00E94BDC" w:rsidRDefault="00E94BDC" w:rsidP="0045780B">
            <w:pPr>
              <w:jc w:val="left"/>
              <w:rPr>
                <w:bCs/>
                <w:sz w:val="20"/>
              </w:rPr>
            </w:pPr>
          </w:p>
          <w:p w14:paraId="3640C230" w14:textId="77777777" w:rsidR="004267E7" w:rsidRDefault="004267E7" w:rsidP="0045780B">
            <w:pPr>
              <w:jc w:val="left"/>
              <w:rPr>
                <w:bCs/>
                <w:sz w:val="20"/>
              </w:rPr>
            </w:pPr>
          </w:p>
          <w:p w14:paraId="6D667EE8" w14:textId="77777777" w:rsidR="004267E7" w:rsidRDefault="004267E7" w:rsidP="0045780B">
            <w:pPr>
              <w:jc w:val="left"/>
              <w:rPr>
                <w:bCs/>
                <w:sz w:val="20"/>
              </w:rPr>
            </w:pPr>
          </w:p>
          <w:p w14:paraId="101F7176" w14:textId="77777777" w:rsidR="004267E7" w:rsidRDefault="004267E7" w:rsidP="0045780B">
            <w:pPr>
              <w:jc w:val="left"/>
              <w:rPr>
                <w:bCs/>
                <w:sz w:val="20"/>
              </w:rPr>
            </w:pPr>
          </w:p>
          <w:p w14:paraId="215073FE" w14:textId="77777777" w:rsidR="00420E06" w:rsidRDefault="00420E06" w:rsidP="0045780B">
            <w:pPr>
              <w:jc w:val="left"/>
              <w:rPr>
                <w:bCs/>
                <w:sz w:val="20"/>
              </w:rPr>
            </w:pPr>
          </w:p>
          <w:p w14:paraId="267E8CA0" w14:textId="77777777" w:rsidR="004267E7" w:rsidRDefault="004267E7" w:rsidP="0045780B">
            <w:pPr>
              <w:jc w:val="left"/>
              <w:rPr>
                <w:bCs/>
                <w:sz w:val="20"/>
              </w:rPr>
            </w:pPr>
          </w:p>
          <w:p w14:paraId="5FE59630" w14:textId="77777777" w:rsidR="004267E7" w:rsidRPr="002C152C" w:rsidRDefault="004267E7" w:rsidP="004267E7">
            <w:pPr>
              <w:pStyle w:val="Naslov1"/>
              <w:rPr>
                <w:i w:val="0"/>
                <w:u w:val="none"/>
              </w:rPr>
            </w:pPr>
            <w:r w:rsidRPr="002C152C">
              <w:rPr>
                <w:i w:val="0"/>
                <w:u w:val="none"/>
              </w:rPr>
              <w:t>NAZIV</w:t>
            </w:r>
            <w:r>
              <w:rPr>
                <w:i w:val="0"/>
                <w:u w:val="none"/>
              </w:rPr>
              <w:t>:</w:t>
            </w:r>
          </w:p>
          <w:p w14:paraId="05BF94E5" w14:textId="77777777" w:rsidR="004267E7" w:rsidRDefault="004267E7" w:rsidP="004267E7">
            <w:pPr>
              <w:rPr>
                <w:bCs/>
                <w:sz w:val="20"/>
              </w:rPr>
            </w:pPr>
          </w:p>
          <w:p w14:paraId="21BFC66C" w14:textId="77777777" w:rsidR="004267E7" w:rsidRDefault="001F024F" w:rsidP="004267E7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PRORAČUNSKA KLASIFIKACIJA:</w:t>
            </w:r>
          </w:p>
          <w:p w14:paraId="552BDDAC" w14:textId="77777777" w:rsidR="00DF493F" w:rsidRDefault="004267E7" w:rsidP="004267E7">
            <w:pPr>
              <w:jc w:val="left"/>
              <w:rPr>
                <w:bCs/>
                <w:sz w:val="20"/>
              </w:rPr>
            </w:pPr>
            <w:r w:rsidRPr="00C35381">
              <w:rPr>
                <w:bCs/>
                <w:sz w:val="20"/>
              </w:rPr>
              <w:t xml:space="preserve">OBRAZLOŽENJE </w:t>
            </w:r>
          </w:p>
          <w:p w14:paraId="0EE3F16B" w14:textId="77777777" w:rsidR="00DF493F" w:rsidRDefault="00DF493F" w:rsidP="004267E7">
            <w:pPr>
              <w:jc w:val="left"/>
              <w:rPr>
                <w:bCs/>
                <w:sz w:val="20"/>
              </w:rPr>
            </w:pPr>
          </w:p>
          <w:p w14:paraId="59B158DB" w14:textId="77777777" w:rsidR="004267E7" w:rsidRPr="00C35381" w:rsidRDefault="004267E7" w:rsidP="004267E7">
            <w:pPr>
              <w:jc w:val="left"/>
              <w:rPr>
                <w:bCs/>
                <w:sz w:val="20"/>
              </w:rPr>
            </w:pPr>
            <w:r w:rsidRPr="00C35381">
              <w:rPr>
                <w:bCs/>
                <w:sz w:val="20"/>
              </w:rPr>
              <w:t>IZMJENA I DOPUNA</w:t>
            </w:r>
          </w:p>
          <w:p w14:paraId="03AAB23D" w14:textId="77777777" w:rsidR="00F45228" w:rsidRDefault="00F45228" w:rsidP="0045780B">
            <w:pPr>
              <w:jc w:val="left"/>
              <w:rPr>
                <w:bCs/>
                <w:sz w:val="20"/>
              </w:rPr>
            </w:pPr>
          </w:p>
          <w:p w14:paraId="4684781F" w14:textId="77777777" w:rsidR="00F45228" w:rsidRDefault="00F45228" w:rsidP="0045780B">
            <w:pPr>
              <w:jc w:val="left"/>
              <w:rPr>
                <w:bCs/>
                <w:sz w:val="20"/>
              </w:rPr>
            </w:pPr>
          </w:p>
          <w:p w14:paraId="63010C4F" w14:textId="77777777" w:rsidR="00DF493F" w:rsidRDefault="00DF493F" w:rsidP="0045780B">
            <w:pPr>
              <w:jc w:val="left"/>
              <w:rPr>
                <w:bCs/>
                <w:sz w:val="20"/>
              </w:rPr>
            </w:pPr>
          </w:p>
          <w:p w14:paraId="3A4224BE" w14:textId="77777777" w:rsidR="00DF493F" w:rsidRDefault="00DF493F" w:rsidP="0045780B">
            <w:pPr>
              <w:jc w:val="left"/>
              <w:rPr>
                <w:bCs/>
                <w:sz w:val="20"/>
              </w:rPr>
            </w:pPr>
          </w:p>
          <w:p w14:paraId="16885209" w14:textId="77777777" w:rsidR="00F45228" w:rsidRDefault="00F45228" w:rsidP="00F45228">
            <w:pPr>
              <w:jc w:val="left"/>
              <w:rPr>
                <w:bCs/>
                <w:sz w:val="20"/>
              </w:rPr>
            </w:pPr>
            <w:r>
              <w:rPr>
                <w:bCs/>
                <w:sz w:val="20"/>
              </w:rPr>
              <w:t>PRORAČUNSKA KLASIFIKACIJA:</w:t>
            </w:r>
          </w:p>
          <w:p w14:paraId="06BFE1EA" w14:textId="77777777" w:rsidR="00DF493F" w:rsidRDefault="00DF493F" w:rsidP="0045780B">
            <w:pPr>
              <w:jc w:val="left"/>
              <w:rPr>
                <w:bCs/>
                <w:sz w:val="20"/>
              </w:rPr>
            </w:pPr>
          </w:p>
          <w:p w14:paraId="0A4A7BCB" w14:textId="77777777" w:rsidR="00DF493F" w:rsidRDefault="00DF493F" w:rsidP="0045780B">
            <w:pPr>
              <w:jc w:val="left"/>
              <w:rPr>
                <w:bCs/>
                <w:sz w:val="20"/>
              </w:rPr>
            </w:pPr>
          </w:p>
          <w:p w14:paraId="667BCD8C" w14:textId="77777777" w:rsidR="00F45228" w:rsidRPr="00C35381" w:rsidRDefault="00F45228" w:rsidP="00F45228">
            <w:pPr>
              <w:jc w:val="left"/>
              <w:rPr>
                <w:bCs/>
                <w:sz w:val="20"/>
              </w:rPr>
            </w:pPr>
            <w:r w:rsidRPr="00C35381">
              <w:rPr>
                <w:bCs/>
                <w:sz w:val="20"/>
              </w:rPr>
              <w:t>OBRAZLOŽENJE IZMJENA I DOPUNA</w:t>
            </w:r>
          </w:p>
          <w:p w14:paraId="3689538B" w14:textId="77777777" w:rsidR="004267E7" w:rsidRDefault="004267E7" w:rsidP="0045780B">
            <w:pPr>
              <w:jc w:val="left"/>
              <w:rPr>
                <w:bCs/>
                <w:sz w:val="20"/>
              </w:rPr>
            </w:pPr>
          </w:p>
          <w:p w14:paraId="4D56D39C" w14:textId="77777777" w:rsidR="004267E7" w:rsidRPr="006B6C24" w:rsidRDefault="004267E7" w:rsidP="0045780B">
            <w:pPr>
              <w:jc w:val="left"/>
              <w:rPr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700F8E4" w14:textId="77777777" w:rsidR="00301EF8" w:rsidRPr="006B6C24" w:rsidRDefault="00301EF8" w:rsidP="0045780B">
            <w:pPr>
              <w:rPr>
                <w:sz w:val="20"/>
              </w:rPr>
            </w:pPr>
          </w:p>
        </w:tc>
        <w:tc>
          <w:tcPr>
            <w:tcW w:w="7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5907EA" w14:textId="77777777" w:rsidR="00301EF8" w:rsidRPr="00C2083F" w:rsidRDefault="00301EF8" w:rsidP="0045780B">
            <w:pPr>
              <w:rPr>
                <w:b/>
                <w:i/>
                <w:caps/>
                <w:sz w:val="20"/>
              </w:rPr>
            </w:pPr>
            <w:r>
              <w:rPr>
                <w:b/>
                <w:i/>
                <w:caps/>
                <w:sz w:val="20"/>
              </w:rPr>
              <w:t>višak prihoda</w:t>
            </w:r>
          </w:p>
          <w:p w14:paraId="4191619E" w14:textId="77777777" w:rsidR="00301EF8" w:rsidRPr="007A0196" w:rsidRDefault="00301EF8" w:rsidP="0045780B">
            <w:pPr>
              <w:rPr>
                <w:i/>
                <w:sz w:val="20"/>
              </w:rPr>
            </w:pPr>
          </w:p>
          <w:p w14:paraId="015ABA6D" w14:textId="77777777" w:rsidR="00301EF8" w:rsidRDefault="00301EF8" w:rsidP="0045780B">
            <w:pPr>
              <w:rPr>
                <w:i/>
                <w:sz w:val="20"/>
              </w:rPr>
            </w:pPr>
          </w:p>
          <w:tbl>
            <w:tblPr>
              <w:tblW w:w="67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572"/>
              <w:gridCol w:w="1975"/>
              <w:gridCol w:w="1335"/>
              <w:gridCol w:w="1319"/>
              <w:gridCol w:w="1583"/>
            </w:tblGrid>
            <w:tr w:rsidR="00301EF8" w:rsidRPr="006B6C24" w14:paraId="6CDE2F8F" w14:textId="77777777" w:rsidTr="0045780B">
              <w:trPr>
                <w:cantSplit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AE9AC7" w14:textId="77777777" w:rsidR="00301EF8" w:rsidRPr="00E52A80" w:rsidRDefault="00301EF8" w:rsidP="0045780B">
                  <w:pPr>
                    <w:jc w:val="center"/>
                    <w:rPr>
                      <w:b/>
                      <w:bCs/>
                      <w:sz w:val="20"/>
                    </w:rPr>
                  </w:pPr>
                  <w:proofErr w:type="spellStart"/>
                  <w:r w:rsidRPr="00E52A80">
                    <w:rPr>
                      <w:b/>
                      <w:bCs/>
                      <w:sz w:val="20"/>
                    </w:rPr>
                    <w:t>R.b</w:t>
                  </w:r>
                  <w:proofErr w:type="spellEnd"/>
                  <w:r w:rsidRPr="00E52A80">
                    <w:rPr>
                      <w:b/>
                      <w:bCs/>
                      <w:sz w:val="20"/>
                    </w:rPr>
                    <w:t>.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747A18" w14:textId="77777777" w:rsidR="00301EF8" w:rsidRPr="00E52A80" w:rsidRDefault="00301EF8" w:rsidP="0045780B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E52A80">
                    <w:rPr>
                      <w:b/>
                      <w:bCs/>
                      <w:sz w:val="20"/>
                    </w:rPr>
                    <w:t>Naziv aktivnosti/projekta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7CB9BB" w14:textId="77777777" w:rsidR="00301EF8" w:rsidRPr="00E52A80" w:rsidRDefault="00301EF8" w:rsidP="0045780B">
                  <w:pPr>
                    <w:pStyle w:val="Naslov7"/>
                    <w:rPr>
                      <w:rFonts w:ascii="Times New Roman" w:hAnsi="Times New Roman"/>
                    </w:rPr>
                  </w:pPr>
                  <w:r w:rsidRPr="00E52A80">
                    <w:rPr>
                      <w:rFonts w:ascii="Times New Roman" w:hAnsi="Times New Roman"/>
                    </w:rPr>
                    <w:t>Plan 2023.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EE164F" w14:textId="77777777" w:rsidR="00301EF8" w:rsidRPr="00E52A80" w:rsidRDefault="00301EF8" w:rsidP="0045780B">
                  <w:pPr>
                    <w:pStyle w:val="Naslov7"/>
                    <w:rPr>
                      <w:rFonts w:ascii="Times New Roman" w:hAnsi="Times New Roman" w:cs="Times New Roman"/>
                      <w:szCs w:val="18"/>
                    </w:rPr>
                  </w:pPr>
                  <w:r w:rsidRPr="00E52A80">
                    <w:rPr>
                      <w:rFonts w:ascii="Times New Roman" w:hAnsi="Times New Roman" w:cs="Times New Roman"/>
                      <w:szCs w:val="18"/>
                    </w:rPr>
                    <w:t>Izvršenje</w:t>
                  </w:r>
                </w:p>
                <w:p w14:paraId="37DAAEF4" w14:textId="77777777" w:rsidR="00301EF8" w:rsidRPr="00E52A80" w:rsidRDefault="00301EF8" w:rsidP="0045780B">
                  <w:pPr>
                    <w:pStyle w:val="Naslov7"/>
                    <w:rPr>
                      <w:rFonts w:ascii="Times New Roman" w:hAnsi="Times New Roman" w:cs="Times New Roman"/>
                      <w:sz w:val="20"/>
                    </w:rPr>
                  </w:pPr>
                  <w:r w:rsidRPr="00E52A80">
                    <w:rPr>
                      <w:rFonts w:ascii="Times New Roman" w:hAnsi="Times New Roman" w:cs="Times New Roman"/>
                      <w:szCs w:val="18"/>
                    </w:rPr>
                    <w:t>1.-12.2023.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768521" w14:textId="77777777" w:rsidR="00301EF8" w:rsidRPr="00E52A80" w:rsidRDefault="00301EF8" w:rsidP="0045780B">
                  <w:pPr>
                    <w:pStyle w:val="Naslov7"/>
                    <w:rPr>
                      <w:rFonts w:ascii="Times New Roman" w:hAnsi="Times New Roman" w:cs="Times New Roman"/>
                      <w:sz w:val="20"/>
                    </w:rPr>
                  </w:pPr>
                  <w:r w:rsidRPr="00E52A80">
                    <w:rPr>
                      <w:rFonts w:ascii="Times New Roman" w:hAnsi="Times New Roman" w:cs="Times New Roman"/>
                      <w:sz w:val="20"/>
                    </w:rPr>
                    <w:t>Indeks (Izvršenje/Plan)</w:t>
                  </w:r>
                </w:p>
              </w:tc>
            </w:tr>
            <w:tr w:rsidR="00301EF8" w:rsidRPr="006B6C24" w14:paraId="6157BF90" w14:textId="77777777" w:rsidTr="0045780B">
              <w:trPr>
                <w:cantSplit/>
                <w:trHeight w:val="332"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D3625C" w14:textId="77777777" w:rsidR="00301EF8" w:rsidRPr="006B6C24" w:rsidRDefault="00301EF8" w:rsidP="0045780B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  <w:r w:rsidR="00150850">
                    <w:rPr>
                      <w:sz w:val="20"/>
                    </w:rPr>
                    <w:t>6</w:t>
                  </w:r>
                  <w:r>
                    <w:rPr>
                      <w:sz w:val="20"/>
                    </w:rPr>
                    <w:t>.</w:t>
                  </w: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711BFF" w14:textId="77777777" w:rsidR="00301EF8" w:rsidRPr="006B6C24" w:rsidRDefault="00301EF8" w:rsidP="0045780B">
                  <w:pPr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Opremanje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84BBE6E" w14:textId="77777777" w:rsidR="00301EF8" w:rsidRPr="007A0196" w:rsidRDefault="00B03559" w:rsidP="0045780B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2.654,00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CD57606" w14:textId="77777777" w:rsidR="00301EF8" w:rsidRPr="007A0196" w:rsidRDefault="00B03559" w:rsidP="0045780B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30.619,62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41DABE1" w14:textId="77777777" w:rsidR="00301EF8" w:rsidRPr="007A0196" w:rsidRDefault="00B03559" w:rsidP="0045780B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544,56</w:t>
                  </w:r>
                  <w:r w:rsidR="00301EF8">
                    <w:rPr>
                      <w:bCs/>
                      <w:sz w:val="20"/>
                    </w:rPr>
                    <w:t>%</w:t>
                  </w:r>
                </w:p>
              </w:tc>
            </w:tr>
            <w:tr w:rsidR="00301EF8" w:rsidRPr="006B6C24" w14:paraId="4541F5CB" w14:textId="77777777" w:rsidTr="0045780B">
              <w:trPr>
                <w:cantSplit/>
              </w:trPr>
              <w:tc>
                <w:tcPr>
                  <w:tcW w:w="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5CD592" w14:textId="77777777" w:rsidR="00301EF8" w:rsidRPr="00D25EA6" w:rsidRDefault="00301EF8" w:rsidP="0045780B">
                  <w:pPr>
                    <w:rPr>
                      <w:b/>
                      <w:bCs/>
                      <w:sz w:val="20"/>
                    </w:rPr>
                  </w:pPr>
                </w:p>
              </w:tc>
              <w:tc>
                <w:tcPr>
                  <w:tcW w:w="19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7A2F36" w14:textId="77777777" w:rsidR="00301EF8" w:rsidRPr="00D25EA6" w:rsidRDefault="00301EF8" w:rsidP="0045780B">
                  <w:pPr>
                    <w:jc w:val="left"/>
                    <w:rPr>
                      <w:b/>
                      <w:bCs/>
                      <w:sz w:val="20"/>
                    </w:rPr>
                  </w:pPr>
                  <w:r w:rsidRPr="00D25EA6">
                    <w:rPr>
                      <w:b/>
                      <w:bCs/>
                      <w:sz w:val="20"/>
                    </w:rPr>
                    <w:t>Ukupno program:</w:t>
                  </w:r>
                </w:p>
              </w:tc>
              <w:tc>
                <w:tcPr>
                  <w:tcW w:w="1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C71F71E" w14:textId="77777777" w:rsidR="00301EF8" w:rsidRPr="00D25EA6" w:rsidRDefault="00B03559" w:rsidP="0045780B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2.654,00</w:t>
                  </w:r>
                </w:p>
              </w:tc>
              <w:tc>
                <w:tcPr>
                  <w:tcW w:w="1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B222532" w14:textId="77777777" w:rsidR="00301EF8" w:rsidRPr="00D25EA6" w:rsidRDefault="00B03559" w:rsidP="0045780B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30.619,62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7F9CD32" w14:textId="77777777" w:rsidR="00301EF8" w:rsidRPr="00D25EA6" w:rsidRDefault="00B03559" w:rsidP="0045780B">
                  <w:pPr>
                    <w:jc w:val="right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544,56</w:t>
                  </w:r>
                  <w:r w:rsidR="00301EF8" w:rsidRPr="00D25EA6">
                    <w:rPr>
                      <w:b/>
                      <w:bCs/>
                      <w:sz w:val="20"/>
                    </w:rPr>
                    <w:t>%</w:t>
                  </w:r>
                </w:p>
              </w:tc>
            </w:tr>
          </w:tbl>
          <w:p w14:paraId="0E7F45B0" w14:textId="77777777" w:rsidR="00301EF8" w:rsidRDefault="00301EF8" w:rsidP="0045780B">
            <w:pPr>
              <w:rPr>
                <w:bCs/>
                <w:sz w:val="20"/>
              </w:rPr>
            </w:pPr>
          </w:p>
          <w:p w14:paraId="43A13BB7" w14:textId="77777777" w:rsidR="00301EF8" w:rsidRDefault="00805FBE" w:rsidP="0045780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Višak prihoda je ostvaren u iznosu </w:t>
            </w:r>
            <w:r w:rsidR="00B03559">
              <w:rPr>
                <w:bCs/>
                <w:sz w:val="20"/>
              </w:rPr>
              <w:t>30.619,62</w:t>
            </w:r>
            <w:r>
              <w:rPr>
                <w:bCs/>
                <w:sz w:val="20"/>
              </w:rPr>
              <w:t xml:space="preserve"> eura ili </w:t>
            </w:r>
            <w:r w:rsidR="00B03559">
              <w:rPr>
                <w:bCs/>
                <w:sz w:val="20"/>
              </w:rPr>
              <w:t>544,56</w:t>
            </w:r>
            <w:r>
              <w:rPr>
                <w:bCs/>
                <w:sz w:val="20"/>
              </w:rPr>
              <w:t>% više</w:t>
            </w:r>
            <w:r w:rsidR="00B03559">
              <w:rPr>
                <w:bCs/>
                <w:sz w:val="20"/>
              </w:rPr>
              <w:t xml:space="preserve"> od</w:t>
            </w:r>
            <w:r>
              <w:rPr>
                <w:bCs/>
                <w:sz w:val="20"/>
              </w:rPr>
              <w:t xml:space="preserve"> godišnjeg plana. </w:t>
            </w:r>
            <w:r w:rsidR="00301EF8">
              <w:rPr>
                <w:bCs/>
                <w:sz w:val="20"/>
              </w:rPr>
              <w:t xml:space="preserve">Opremanje Škole se odnosi za sredstva za B1 aktivnosti koji su neophodni za funkcioniranje rada i nastavnog procesa u eksperimentalnom programu cjelodnevne nastave i ostatak novca koji je odobren za završetak ERASMUS+ projekti. </w:t>
            </w:r>
          </w:p>
          <w:p w14:paraId="1B7CBFF6" w14:textId="77777777" w:rsidR="00301EF8" w:rsidRDefault="00301EF8" w:rsidP="0045780B">
            <w:pPr>
              <w:rPr>
                <w:bCs/>
                <w:sz w:val="20"/>
              </w:rPr>
            </w:pPr>
          </w:p>
          <w:p w14:paraId="1BDD0A19" w14:textId="77777777" w:rsidR="00665540" w:rsidRPr="0011494C" w:rsidRDefault="0011494C" w:rsidP="0045780B">
            <w:pPr>
              <w:rPr>
                <w:b/>
                <w:sz w:val="20"/>
              </w:rPr>
            </w:pPr>
            <w:r w:rsidRPr="0011494C">
              <w:rPr>
                <w:b/>
                <w:sz w:val="20"/>
              </w:rPr>
              <w:t>RAČUN PRIHODA I RASHODA</w:t>
            </w:r>
          </w:p>
          <w:p w14:paraId="09D930BC" w14:textId="77777777" w:rsidR="00665540" w:rsidRPr="002D7933" w:rsidRDefault="002D7933" w:rsidP="0045780B">
            <w:pPr>
              <w:rPr>
                <w:b/>
                <w:bCs/>
                <w:sz w:val="20"/>
                <w:u w:val="single"/>
              </w:rPr>
            </w:pPr>
            <w:r w:rsidRPr="002D7933">
              <w:rPr>
                <w:b/>
                <w:bCs/>
                <w:sz w:val="20"/>
                <w:u w:val="single"/>
              </w:rPr>
              <w:t>Izvještaj o prihodima prema ekonomskoj klasifikaciji</w:t>
            </w:r>
          </w:p>
          <w:p w14:paraId="6C2F52FE" w14:textId="77777777" w:rsidR="002D7933" w:rsidRDefault="002D7933" w:rsidP="0045780B">
            <w:pPr>
              <w:rPr>
                <w:bCs/>
                <w:sz w:val="20"/>
              </w:rPr>
            </w:pPr>
          </w:p>
          <w:p w14:paraId="6E8FCB0A" w14:textId="77777777" w:rsidR="002D7933" w:rsidRPr="003C4DFF" w:rsidRDefault="002D7933" w:rsidP="0045780B">
            <w:pPr>
              <w:rPr>
                <w:bCs/>
                <w:sz w:val="22"/>
              </w:rPr>
            </w:pPr>
          </w:p>
          <w:tbl>
            <w:tblPr>
              <w:tblW w:w="65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67"/>
              <w:gridCol w:w="1266"/>
              <w:gridCol w:w="1264"/>
              <w:gridCol w:w="1583"/>
            </w:tblGrid>
            <w:tr w:rsidR="002D7933" w:rsidRPr="006B6C24" w14:paraId="571BD87D" w14:textId="77777777" w:rsidTr="003C4DFF">
              <w:trPr>
                <w:cantSplit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6D26B6" w14:textId="77777777" w:rsidR="002D7933" w:rsidRPr="00E52A80" w:rsidRDefault="002D7933" w:rsidP="002D7933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Opis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72D321" w14:textId="77777777" w:rsidR="002D7933" w:rsidRPr="00E52A80" w:rsidRDefault="002D7933" w:rsidP="002D7933">
                  <w:pPr>
                    <w:pStyle w:val="Naslov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Plan za 2023. godinu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1A8FF9" w14:textId="77777777" w:rsidR="002D7933" w:rsidRPr="00E52A80" w:rsidRDefault="002D7933" w:rsidP="002D7933">
                  <w:pPr>
                    <w:pStyle w:val="Naslov7"/>
                    <w:rPr>
                      <w:rFonts w:ascii="Times New Roman" w:hAnsi="Times New Roman" w:cs="Times New Roman"/>
                      <w:szCs w:val="18"/>
                    </w:rPr>
                  </w:pPr>
                  <w:r w:rsidRPr="00E52A80">
                    <w:rPr>
                      <w:rFonts w:ascii="Times New Roman" w:hAnsi="Times New Roman" w:cs="Times New Roman"/>
                      <w:szCs w:val="18"/>
                    </w:rPr>
                    <w:t>Izvršenje</w:t>
                  </w:r>
                </w:p>
                <w:p w14:paraId="5D122E61" w14:textId="77777777" w:rsidR="002D7933" w:rsidRPr="00E52A80" w:rsidRDefault="002D7933" w:rsidP="002D7933">
                  <w:pPr>
                    <w:pStyle w:val="Naslov7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Cs w:val="18"/>
                    </w:rPr>
                    <w:t>31.</w:t>
                  </w:r>
                  <w:r w:rsidRPr="00E52A80">
                    <w:rPr>
                      <w:rFonts w:ascii="Times New Roman" w:hAnsi="Times New Roman" w:cs="Times New Roman"/>
                      <w:szCs w:val="18"/>
                    </w:rPr>
                    <w:t>12.2023.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8A20DF" w14:textId="77777777" w:rsidR="002D7933" w:rsidRPr="00E52A80" w:rsidRDefault="002D7933" w:rsidP="002D7933">
                  <w:pPr>
                    <w:pStyle w:val="Naslov7"/>
                    <w:rPr>
                      <w:rFonts w:ascii="Times New Roman" w:hAnsi="Times New Roman" w:cs="Times New Roman"/>
                      <w:sz w:val="20"/>
                    </w:rPr>
                  </w:pPr>
                  <w:r w:rsidRPr="00E52A80">
                    <w:rPr>
                      <w:rFonts w:ascii="Times New Roman" w:hAnsi="Times New Roman" w:cs="Times New Roman"/>
                      <w:sz w:val="20"/>
                    </w:rPr>
                    <w:t>Indeks (Izvršenje/Plan)</w:t>
                  </w:r>
                </w:p>
              </w:tc>
            </w:tr>
            <w:tr w:rsidR="002D7933" w:rsidRPr="006B6C24" w14:paraId="3A81CB43" w14:textId="77777777" w:rsidTr="003C4DFF">
              <w:trPr>
                <w:cantSplit/>
                <w:trHeight w:val="332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4D0634" w14:textId="77777777" w:rsidR="002D7933" w:rsidRPr="006B6C24" w:rsidRDefault="002D7933" w:rsidP="002D7933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Prihodi poslovanja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FF3EE14" w14:textId="77777777" w:rsidR="002D7933" w:rsidRPr="007A0196" w:rsidRDefault="00B03559" w:rsidP="002D7933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753.091,00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C015268" w14:textId="77777777" w:rsidR="002D7933" w:rsidRPr="007A0196" w:rsidRDefault="00B03559" w:rsidP="002D7933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723.712,23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9C30ACB" w14:textId="77777777" w:rsidR="002D7933" w:rsidRPr="007A0196" w:rsidRDefault="002D7933" w:rsidP="002D7933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9</w:t>
                  </w:r>
                  <w:r w:rsidR="00B03559">
                    <w:rPr>
                      <w:bCs/>
                      <w:sz w:val="20"/>
                    </w:rPr>
                    <w:t>6,10</w:t>
                  </w:r>
                  <w:r>
                    <w:rPr>
                      <w:bCs/>
                      <w:sz w:val="20"/>
                    </w:rPr>
                    <w:t>%</w:t>
                  </w:r>
                </w:p>
              </w:tc>
            </w:tr>
            <w:tr w:rsidR="002D7933" w:rsidRPr="006B6C24" w14:paraId="04A6B83E" w14:textId="77777777" w:rsidTr="003C4DFF">
              <w:trPr>
                <w:cantSplit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FA80D" w14:textId="77777777" w:rsidR="002D7933" w:rsidRPr="00F27833" w:rsidRDefault="002D7933" w:rsidP="002D7933">
                  <w:pPr>
                    <w:jc w:val="lef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 xml:space="preserve">Prihodi od prodaje </w:t>
                  </w:r>
                  <w:r w:rsidRPr="00F27833">
                    <w:rPr>
                      <w:bCs/>
                      <w:sz w:val="20"/>
                    </w:rPr>
                    <w:t>nefinancijske imovine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0BEC4FB" w14:textId="77777777" w:rsidR="002D7933" w:rsidRPr="00F27833" w:rsidRDefault="002D7933" w:rsidP="002D7933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19784E3" w14:textId="77777777" w:rsidR="002D7933" w:rsidRPr="00F27833" w:rsidRDefault="002D7933" w:rsidP="002D7933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0,00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D1B8AE" w14:textId="77777777" w:rsidR="002D7933" w:rsidRPr="00F27833" w:rsidRDefault="002D7933" w:rsidP="002D7933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0,00%</w:t>
                  </w:r>
                </w:p>
              </w:tc>
            </w:tr>
          </w:tbl>
          <w:p w14:paraId="0AF6D704" w14:textId="77777777" w:rsidR="002D7933" w:rsidRDefault="002D7933" w:rsidP="0045780B">
            <w:pPr>
              <w:rPr>
                <w:bCs/>
                <w:sz w:val="20"/>
              </w:rPr>
            </w:pPr>
          </w:p>
          <w:p w14:paraId="3AA35DED" w14:textId="77777777" w:rsidR="002D7933" w:rsidRPr="00AD0342" w:rsidRDefault="002D7933" w:rsidP="0045780B">
            <w:pPr>
              <w:rPr>
                <w:bCs/>
                <w:sz w:val="10"/>
              </w:rPr>
            </w:pPr>
          </w:p>
          <w:p w14:paraId="28572866" w14:textId="77777777" w:rsidR="00AD0342" w:rsidRDefault="00AD0342" w:rsidP="00AD034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Prihodi poslovanja za 2023. godinu ostvareni su u iznosu od </w:t>
            </w:r>
            <w:r w:rsidR="00B03559">
              <w:rPr>
                <w:bCs/>
                <w:sz w:val="20"/>
              </w:rPr>
              <w:t>723.712,23</w:t>
            </w:r>
            <w:r>
              <w:rPr>
                <w:bCs/>
                <w:sz w:val="20"/>
              </w:rPr>
              <w:t xml:space="preserve"> eura ili </w:t>
            </w:r>
            <w:r w:rsidR="00BA5348">
              <w:rPr>
                <w:bCs/>
                <w:sz w:val="20"/>
              </w:rPr>
              <w:t>9</w:t>
            </w:r>
            <w:r w:rsidR="00B03559">
              <w:rPr>
                <w:bCs/>
                <w:sz w:val="20"/>
              </w:rPr>
              <w:t>6,</w:t>
            </w:r>
            <w:r w:rsidR="00BA5348">
              <w:rPr>
                <w:bCs/>
                <w:sz w:val="20"/>
              </w:rPr>
              <w:t>1</w:t>
            </w:r>
            <w:r w:rsidR="00B03559">
              <w:rPr>
                <w:bCs/>
                <w:sz w:val="20"/>
              </w:rPr>
              <w:t>0</w:t>
            </w:r>
            <w:r>
              <w:rPr>
                <w:bCs/>
                <w:sz w:val="20"/>
              </w:rPr>
              <w:t>% godišnjeg plana.</w:t>
            </w:r>
          </w:p>
          <w:p w14:paraId="32B5A460" w14:textId="77777777" w:rsidR="00AD0342" w:rsidRDefault="00AD0342" w:rsidP="00AD034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Prihodi iz inozemstva i od subjekata unutar općeg proračuna (63) su najznačajnija kategorija prihoda poslovanja u kojem je ostvar</w:t>
            </w:r>
            <w:r w:rsidR="00B03559">
              <w:rPr>
                <w:bCs/>
                <w:sz w:val="20"/>
              </w:rPr>
              <w:t>e</w:t>
            </w:r>
            <w:r>
              <w:rPr>
                <w:bCs/>
                <w:sz w:val="20"/>
              </w:rPr>
              <w:t xml:space="preserve">no </w:t>
            </w:r>
            <w:r w:rsidR="00B03559">
              <w:rPr>
                <w:bCs/>
                <w:sz w:val="20"/>
              </w:rPr>
              <w:t>661.123,40</w:t>
            </w:r>
            <w:r>
              <w:rPr>
                <w:bCs/>
                <w:sz w:val="20"/>
              </w:rPr>
              <w:t xml:space="preserve"> eura ili </w:t>
            </w:r>
            <w:r w:rsidR="00C816F3">
              <w:rPr>
                <w:bCs/>
                <w:sz w:val="20"/>
              </w:rPr>
              <w:t>9</w:t>
            </w:r>
            <w:r w:rsidR="00B03559">
              <w:rPr>
                <w:bCs/>
                <w:sz w:val="20"/>
              </w:rPr>
              <w:t>7,81</w:t>
            </w:r>
            <w:r>
              <w:rPr>
                <w:bCs/>
                <w:sz w:val="20"/>
              </w:rPr>
              <w:t xml:space="preserve">% godišnjeg plana. Prihodi od pomoći proračunskim korisnicima iz proračuna koji im nije nadležan (636) ostvareni su u iznosu od </w:t>
            </w:r>
            <w:r w:rsidR="00B03559">
              <w:rPr>
                <w:bCs/>
                <w:sz w:val="20"/>
              </w:rPr>
              <w:t>655.495,17</w:t>
            </w:r>
            <w:r>
              <w:rPr>
                <w:bCs/>
                <w:sz w:val="20"/>
              </w:rPr>
              <w:t xml:space="preserve"> eura i veći su od ostvarenja iz 2022. godine, a razlog tome je povećanje osnovice za obračun plaća i veća materijalna prava zaposlenika</w:t>
            </w:r>
            <w:r w:rsidR="00B03559">
              <w:rPr>
                <w:bCs/>
                <w:sz w:val="20"/>
              </w:rPr>
              <w:t xml:space="preserve"> i kapitalne pomoći iz proračuna koji im nije nadležan u iznosu od 5.628,23 eura.</w:t>
            </w:r>
            <w:r>
              <w:rPr>
                <w:bCs/>
                <w:sz w:val="20"/>
              </w:rPr>
              <w:t xml:space="preserve"> </w:t>
            </w:r>
          </w:p>
          <w:p w14:paraId="7D6FD01C" w14:textId="77777777" w:rsidR="00AD0342" w:rsidRDefault="00AD0342" w:rsidP="00AD034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Prihodi od upravnih i administrativnih pristojbi, pristojbi po posebnim propisima i naknadama (65) gdje su ostali nespomenuti prihodi (6526) ostvareni u iznosu od </w:t>
            </w:r>
            <w:r w:rsidR="00B03559">
              <w:rPr>
                <w:bCs/>
                <w:sz w:val="20"/>
              </w:rPr>
              <w:t>455,18</w:t>
            </w:r>
            <w:r>
              <w:rPr>
                <w:bCs/>
                <w:sz w:val="20"/>
              </w:rPr>
              <w:t xml:space="preserve"> eura i manji od godišnjeg plana. Prihodi su ostvar</w:t>
            </w:r>
            <w:r w:rsidR="00FB6BE4">
              <w:rPr>
                <w:bCs/>
                <w:sz w:val="20"/>
              </w:rPr>
              <w:t>e</w:t>
            </w:r>
            <w:r>
              <w:rPr>
                <w:bCs/>
                <w:sz w:val="20"/>
              </w:rPr>
              <w:t xml:space="preserve">ni </w:t>
            </w:r>
            <w:r w:rsidR="00B03559">
              <w:rPr>
                <w:bCs/>
                <w:sz w:val="20"/>
              </w:rPr>
              <w:t>za dnevnice (škola u prirodi) i prijevoz učenika na natjecanje</w:t>
            </w:r>
          </w:p>
          <w:p w14:paraId="458FCF30" w14:textId="77777777" w:rsidR="00AD0342" w:rsidRDefault="00AD0342" w:rsidP="00AD034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Prihodi od prodaje proizvoda i robe te pruženih usluga i prihodi od donacija (66) su ostvareni u iznosu od </w:t>
            </w:r>
            <w:r w:rsidR="004E081F">
              <w:rPr>
                <w:bCs/>
                <w:sz w:val="20"/>
              </w:rPr>
              <w:t>5.131,15</w:t>
            </w:r>
            <w:r>
              <w:rPr>
                <w:bCs/>
                <w:sz w:val="20"/>
              </w:rPr>
              <w:t xml:space="preserve"> eura. Prihodi od pruženih usluga su ostvareni u iznosu od </w:t>
            </w:r>
            <w:r w:rsidR="004E081F">
              <w:rPr>
                <w:bCs/>
                <w:sz w:val="20"/>
              </w:rPr>
              <w:t>3.8</w:t>
            </w:r>
            <w:r w:rsidR="007C2D7F">
              <w:rPr>
                <w:bCs/>
                <w:sz w:val="20"/>
              </w:rPr>
              <w:t>39,95</w:t>
            </w:r>
            <w:r>
              <w:rPr>
                <w:bCs/>
                <w:sz w:val="20"/>
              </w:rPr>
              <w:t xml:space="preserve"> eura. Iznos je ostvaren </w:t>
            </w:r>
            <w:r w:rsidR="004E081F">
              <w:rPr>
                <w:bCs/>
                <w:sz w:val="20"/>
              </w:rPr>
              <w:t>najmom dvorane</w:t>
            </w:r>
            <w:r w:rsidR="007C2D7F">
              <w:rPr>
                <w:bCs/>
                <w:sz w:val="20"/>
              </w:rPr>
              <w:t>, najmom zemljišta, najmom krovne površine</w:t>
            </w:r>
            <w:r w:rsidR="004E081F">
              <w:rPr>
                <w:bCs/>
                <w:sz w:val="20"/>
              </w:rPr>
              <w:t xml:space="preserve"> koje Škola posjeduje</w:t>
            </w:r>
            <w:r w:rsidR="007C2D7F">
              <w:rPr>
                <w:bCs/>
                <w:sz w:val="20"/>
              </w:rPr>
              <w:t xml:space="preserve"> i pružanjem usluga prehrane </w:t>
            </w:r>
            <w:proofErr w:type="spellStart"/>
            <w:r w:rsidR="007C2D7F">
              <w:rPr>
                <w:bCs/>
                <w:sz w:val="20"/>
              </w:rPr>
              <w:t>preškoli</w:t>
            </w:r>
            <w:proofErr w:type="spellEnd"/>
            <w:r>
              <w:rPr>
                <w:bCs/>
                <w:sz w:val="20"/>
              </w:rPr>
              <w:t xml:space="preserve">. Donacije od pravnih i fizičkih osoba izvan općeg proračuna su veće i ostvarene su u iznosu od </w:t>
            </w:r>
            <w:r w:rsidR="007C2D7F">
              <w:rPr>
                <w:bCs/>
                <w:sz w:val="20"/>
              </w:rPr>
              <w:t>745,00</w:t>
            </w:r>
            <w:r>
              <w:rPr>
                <w:bCs/>
                <w:sz w:val="20"/>
              </w:rPr>
              <w:t xml:space="preserve"> eura. </w:t>
            </w:r>
            <w:r w:rsidR="004E081F">
              <w:rPr>
                <w:bCs/>
                <w:sz w:val="20"/>
              </w:rPr>
              <w:t>Iznos se odnosi na t</w:t>
            </w:r>
            <w:r>
              <w:rPr>
                <w:bCs/>
                <w:sz w:val="20"/>
              </w:rPr>
              <w:t xml:space="preserve">ekuće donacije od </w:t>
            </w:r>
            <w:r w:rsidR="004E081F">
              <w:rPr>
                <w:bCs/>
                <w:sz w:val="20"/>
              </w:rPr>
              <w:t>neprofitnih organizacija.</w:t>
            </w:r>
          </w:p>
          <w:p w14:paraId="390C3895" w14:textId="77777777" w:rsidR="00AD0342" w:rsidRPr="000E7E7B" w:rsidRDefault="00AD0342" w:rsidP="00AD0342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Prihodi iz nadležnog proračuna i od HZZO-a temeljem ugovornih obveza (67) ostvareni su u iznosu od </w:t>
            </w:r>
            <w:r w:rsidR="007C2D7F">
              <w:rPr>
                <w:bCs/>
                <w:sz w:val="20"/>
              </w:rPr>
              <w:t>58.293,70</w:t>
            </w:r>
            <w:r>
              <w:rPr>
                <w:bCs/>
                <w:sz w:val="20"/>
              </w:rPr>
              <w:t xml:space="preserve"> eura. Navedeni</w:t>
            </w:r>
            <w:r w:rsidR="00AA7258">
              <w:rPr>
                <w:bCs/>
                <w:sz w:val="20"/>
              </w:rPr>
              <w:t xml:space="preserve"> iznos je smanjen u odnosu na godišnji plan zato što je takva odluka osnivača.</w:t>
            </w:r>
          </w:p>
          <w:p w14:paraId="24E3854C" w14:textId="77777777" w:rsidR="00AD0342" w:rsidRDefault="00AD0342" w:rsidP="0045780B">
            <w:pPr>
              <w:rPr>
                <w:bCs/>
                <w:sz w:val="20"/>
              </w:rPr>
            </w:pPr>
          </w:p>
          <w:p w14:paraId="477D6DEE" w14:textId="77777777" w:rsidR="00AA7258" w:rsidRDefault="00AA7258" w:rsidP="0045780B">
            <w:pPr>
              <w:rPr>
                <w:bCs/>
                <w:sz w:val="20"/>
              </w:rPr>
            </w:pPr>
          </w:p>
          <w:p w14:paraId="31EF1B94" w14:textId="77777777" w:rsidR="003C4DFF" w:rsidRDefault="003C4DFF" w:rsidP="0045780B">
            <w:pPr>
              <w:rPr>
                <w:bCs/>
                <w:sz w:val="20"/>
              </w:rPr>
            </w:pPr>
          </w:p>
          <w:p w14:paraId="3D01C79F" w14:textId="77777777" w:rsidR="00665540" w:rsidRPr="000E6DDC" w:rsidRDefault="00665540" w:rsidP="0045780B">
            <w:pPr>
              <w:rPr>
                <w:b/>
                <w:bCs/>
                <w:sz w:val="20"/>
                <w:u w:val="single"/>
              </w:rPr>
            </w:pPr>
            <w:r w:rsidRPr="000E6DDC">
              <w:rPr>
                <w:b/>
                <w:bCs/>
                <w:sz w:val="20"/>
                <w:u w:val="single"/>
              </w:rPr>
              <w:t>Izvještaj o rashodima prema ekonomskoj klasifikaciji</w:t>
            </w:r>
          </w:p>
          <w:p w14:paraId="0853E3D9" w14:textId="77777777" w:rsidR="00665540" w:rsidRDefault="00665540" w:rsidP="0045780B">
            <w:pPr>
              <w:rPr>
                <w:bCs/>
                <w:sz w:val="20"/>
              </w:rPr>
            </w:pPr>
          </w:p>
          <w:tbl>
            <w:tblPr>
              <w:tblW w:w="65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67"/>
              <w:gridCol w:w="1266"/>
              <w:gridCol w:w="1264"/>
              <w:gridCol w:w="1583"/>
            </w:tblGrid>
            <w:tr w:rsidR="00665540" w:rsidRPr="006B6C24" w14:paraId="6891847F" w14:textId="77777777" w:rsidTr="003C4DFF">
              <w:trPr>
                <w:cantSplit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58C171" w14:textId="77777777" w:rsidR="00665540" w:rsidRPr="00E52A80" w:rsidRDefault="00665540" w:rsidP="00665540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Opis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1DC14" w14:textId="77777777" w:rsidR="00665540" w:rsidRPr="00E52A80" w:rsidRDefault="00665540" w:rsidP="00665540">
                  <w:pPr>
                    <w:pStyle w:val="Naslov7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Plan za 2023. godinu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49E72" w14:textId="77777777" w:rsidR="00665540" w:rsidRPr="00E52A80" w:rsidRDefault="00665540" w:rsidP="00665540">
                  <w:pPr>
                    <w:pStyle w:val="Naslov7"/>
                    <w:rPr>
                      <w:rFonts w:ascii="Times New Roman" w:hAnsi="Times New Roman" w:cs="Times New Roman"/>
                      <w:szCs w:val="18"/>
                    </w:rPr>
                  </w:pPr>
                  <w:r w:rsidRPr="00E52A80">
                    <w:rPr>
                      <w:rFonts w:ascii="Times New Roman" w:hAnsi="Times New Roman" w:cs="Times New Roman"/>
                      <w:szCs w:val="18"/>
                    </w:rPr>
                    <w:t>Izvršenje</w:t>
                  </w:r>
                </w:p>
                <w:p w14:paraId="5A1F3136" w14:textId="77777777" w:rsidR="00665540" w:rsidRPr="00E52A80" w:rsidRDefault="00665540" w:rsidP="00665540">
                  <w:pPr>
                    <w:pStyle w:val="Naslov7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Cs w:val="18"/>
                    </w:rPr>
                    <w:t>31.</w:t>
                  </w:r>
                  <w:r w:rsidRPr="00E52A80">
                    <w:rPr>
                      <w:rFonts w:ascii="Times New Roman" w:hAnsi="Times New Roman" w:cs="Times New Roman"/>
                      <w:szCs w:val="18"/>
                    </w:rPr>
                    <w:t>12.2023.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AFCE7D" w14:textId="77777777" w:rsidR="00665540" w:rsidRPr="00E52A80" w:rsidRDefault="00665540" w:rsidP="00665540">
                  <w:pPr>
                    <w:pStyle w:val="Naslov7"/>
                    <w:rPr>
                      <w:rFonts w:ascii="Times New Roman" w:hAnsi="Times New Roman" w:cs="Times New Roman"/>
                      <w:sz w:val="20"/>
                    </w:rPr>
                  </w:pPr>
                  <w:r w:rsidRPr="00E52A80">
                    <w:rPr>
                      <w:rFonts w:ascii="Times New Roman" w:hAnsi="Times New Roman" w:cs="Times New Roman"/>
                      <w:sz w:val="20"/>
                    </w:rPr>
                    <w:t>Indeks (Izvršenje/Plan)</w:t>
                  </w:r>
                </w:p>
              </w:tc>
            </w:tr>
            <w:tr w:rsidR="00665540" w:rsidRPr="006B6C24" w14:paraId="6ADD52B9" w14:textId="77777777" w:rsidTr="003C4DFF">
              <w:trPr>
                <w:cantSplit/>
                <w:trHeight w:val="332"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94FC57" w14:textId="77777777" w:rsidR="00665540" w:rsidRPr="006B6C24" w:rsidRDefault="00B471A8" w:rsidP="00665540">
                  <w:pPr>
                    <w:tabs>
                      <w:tab w:val="left" w:pos="0"/>
                    </w:tabs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Rashodi poslovanja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BA16747" w14:textId="77777777" w:rsidR="00665540" w:rsidRPr="007A0196" w:rsidRDefault="009930D8" w:rsidP="00665540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7</w:t>
                  </w:r>
                  <w:r w:rsidR="007D0853">
                    <w:rPr>
                      <w:bCs/>
                      <w:sz w:val="20"/>
                    </w:rPr>
                    <w:t>40.814,00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A03E82F" w14:textId="77777777" w:rsidR="00665540" w:rsidRPr="007A0196" w:rsidRDefault="007D0853" w:rsidP="00665540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680.250,57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2EF214D" w14:textId="77777777" w:rsidR="00665540" w:rsidRPr="007A0196" w:rsidRDefault="00B471A8" w:rsidP="00665540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9</w:t>
                  </w:r>
                  <w:r w:rsidR="009930D8">
                    <w:rPr>
                      <w:bCs/>
                      <w:sz w:val="20"/>
                    </w:rPr>
                    <w:t>1</w:t>
                  </w:r>
                  <w:r>
                    <w:rPr>
                      <w:bCs/>
                      <w:sz w:val="20"/>
                    </w:rPr>
                    <w:t>,</w:t>
                  </w:r>
                  <w:r w:rsidR="007D0853">
                    <w:rPr>
                      <w:bCs/>
                      <w:sz w:val="20"/>
                    </w:rPr>
                    <w:t>82</w:t>
                  </w:r>
                  <w:r w:rsidR="009930D8">
                    <w:rPr>
                      <w:bCs/>
                      <w:sz w:val="20"/>
                    </w:rPr>
                    <w:t>%</w:t>
                  </w:r>
                </w:p>
              </w:tc>
            </w:tr>
            <w:tr w:rsidR="00665540" w:rsidRPr="006B6C24" w14:paraId="584C9360" w14:textId="77777777" w:rsidTr="003C4DFF">
              <w:trPr>
                <w:cantSplit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BB758C" w14:textId="77777777" w:rsidR="00665540" w:rsidRPr="00F27833" w:rsidRDefault="00B471A8" w:rsidP="00B471A8">
                  <w:pPr>
                    <w:jc w:val="lef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 xml:space="preserve">Rashodi za nabavu </w:t>
                  </w:r>
                  <w:r w:rsidR="00665540" w:rsidRPr="00F27833">
                    <w:rPr>
                      <w:bCs/>
                      <w:sz w:val="20"/>
                    </w:rPr>
                    <w:t>nefinancijske imovine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D995CE3" w14:textId="77777777" w:rsidR="00665540" w:rsidRPr="00F27833" w:rsidRDefault="00B471A8" w:rsidP="00665540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</w:t>
                  </w:r>
                  <w:r w:rsidR="009930D8">
                    <w:rPr>
                      <w:bCs/>
                      <w:sz w:val="20"/>
                    </w:rPr>
                    <w:t>4.931,</w:t>
                  </w:r>
                  <w:r>
                    <w:rPr>
                      <w:bCs/>
                      <w:sz w:val="20"/>
                    </w:rPr>
                    <w:t>00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F8D7948" w14:textId="77777777" w:rsidR="00665540" w:rsidRPr="00F27833" w:rsidRDefault="009930D8" w:rsidP="00665540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12.842,04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172B311" w14:textId="77777777" w:rsidR="00665540" w:rsidRPr="00F27833" w:rsidRDefault="009930D8" w:rsidP="00665540">
                  <w:pPr>
                    <w:jc w:val="right"/>
                    <w:rPr>
                      <w:bCs/>
                      <w:sz w:val="20"/>
                    </w:rPr>
                  </w:pPr>
                  <w:r>
                    <w:rPr>
                      <w:bCs/>
                      <w:sz w:val="20"/>
                    </w:rPr>
                    <w:t>86,01</w:t>
                  </w:r>
                  <w:r w:rsidR="00665540">
                    <w:rPr>
                      <w:bCs/>
                      <w:sz w:val="20"/>
                    </w:rPr>
                    <w:t>%</w:t>
                  </w:r>
                </w:p>
              </w:tc>
            </w:tr>
            <w:tr w:rsidR="007D0853" w:rsidRPr="006B6C24" w14:paraId="2C0A792D" w14:textId="77777777" w:rsidTr="003C4DFF">
              <w:trPr>
                <w:cantSplit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BEC1FD" w14:textId="77777777" w:rsidR="007D0853" w:rsidRPr="00AC183C" w:rsidRDefault="00AC183C" w:rsidP="00B471A8">
                  <w:pPr>
                    <w:jc w:val="left"/>
                    <w:rPr>
                      <w:b/>
                      <w:sz w:val="20"/>
                    </w:rPr>
                  </w:pPr>
                  <w:r w:rsidRPr="00AC183C">
                    <w:rPr>
                      <w:b/>
                      <w:sz w:val="20"/>
                    </w:rPr>
                    <w:t>UKUPNO:</w:t>
                  </w: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0D24C0E8" w14:textId="77777777" w:rsidR="007D0853" w:rsidRPr="00AC183C" w:rsidRDefault="00AC183C" w:rsidP="00665540">
                  <w:pPr>
                    <w:jc w:val="right"/>
                    <w:rPr>
                      <w:b/>
                      <w:sz w:val="20"/>
                    </w:rPr>
                  </w:pPr>
                  <w:r w:rsidRPr="00AC183C">
                    <w:rPr>
                      <w:b/>
                      <w:sz w:val="20"/>
                    </w:rPr>
                    <w:t>755,745,00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6094E62" w14:textId="77777777" w:rsidR="007D0853" w:rsidRPr="00AC183C" w:rsidRDefault="00AC183C" w:rsidP="00665540">
                  <w:pPr>
                    <w:jc w:val="right"/>
                    <w:rPr>
                      <w:b/>
                      <w:sz w:val="20"/>
                    </w:rPr>
                  </w:pPr>
                  <w:r w:rsidRPr="00AC183C">
                    <w:rPr>
                      <w:b/>
                      <w:sz w:val="20"/>
                    </w:rPr>
                    <w:t>693092,61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E10F818" w14:textId="77777777" w:rsidR="007D0853" w:rsidRPr="00AC183C" w:rsidRDefault="00AC183C" w:rsidP="00665540">
                  <w:pPr>
                    <w:jc w:val="right"/>
                    <w:rPr>
                      <w:b/>
                      <w:sz w:val="20"/>
                    </w:rPr>
                  </w:pPr>
                  <w:r w:rsidRPr="00AC183C">
                    <w:rPr>
                      <w:b/>
                      <w:sz w:val="20"/>
                    </w:rPr>
                    <w:t>91,71%</w:t>
                  </w:r>
                </w:p>
              </w:tc>
            </w:tr>
            <w:tr w:rsidR="007D0853" w:rsidRPr="006B6C24" w14:paraId="40649D19" w14:textId="77777777" w:rsidTr="003C4DFF">
              <w:trPr>
                <w:cantSplit/>
              </w:trPr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D77FA0" w14:textId="77777777" w:rsidR="007D0853" w:rsidRDefault="007D0853" w:rsidP="00B471A8">
                  <w:pPr>
                    <w:jc w:val="left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2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E47F384" w14:textId="77777777" w:rsidR="007D0853" w:rsidRDefault="007D0853" w:rsidP="00665540">
                  <w:pPr>
                    <w:jc w:val="right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955F95A" w14:textId="77777777" w:rsidR="007D0853" w:rsidRDefault="007D0853" w:rsidP="00665540">
                  <w:pPr>
                    <w:jc w:val="right"/>
                    <w:rPr>
                      <w:bCs/>
                      <w:sz w:val="20"/>
                    </w:rPr>
                  </w:pP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24BC8D6" w14:textId="77777777" w:rsidR="007D0853" w:rsidRDefault="007D0853" w:rsidP="00665540">
                  <w:pPr>
                    <w:jc w:val="right"/>
                    <w:rPr>
                      <w:bCs/>
                      <w:sz w:val="20"/>
                    </w:rPr>
                  </w:pPr>
                </w:p>
              </w:tc>
            </w:tr>
          </w:tbl>
          <w:p w14:paraId="6EEB9C60" w14:textId="77777777" w:rsidR="00665540" w:rsidRDefault="00665540" w:rsidP="0045780B">
            <w:pPr>
              <w:rPr>
                <w:bCs/>
                <w:sz w:val="20"/>
              </w:rPr>
            </w:pPr>
          </w:p>
          <w:p w14:paraId="5FDAF5FA" w14:textId="77777777" w:rsidR="003C4DFF" w:rsidRDefault="003C4DFF" w:rsidP="0045780B">
            <w:pPr>
              <w:rPr>
                <w:bCs/>
                <w:sz w:val="20"/>
              </w:rPr>
            </w:pPr>
          </w:p>
          <w:p w14:paraId="6E1B4F42" w14:textId="77777777" w:rsidR="00B471A8" w:rsidRDefault="00D832C5" w:rsidP="0045780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Na ostvarenje rashoda u 2023. godini najveći utjecaj imali su rashodi za zaposlene i materijalni rashodi u odnosu na prethodnu godinu. </w:t>
            </w:r>
            <w:r w:rsidR="00942FB0">
              <w:rPr>
                <w:bCs/>
                <w:sz w:val="20"/>
              </w:rPr>
              <w:t xml:space="preserve">Rashodi za zaposlene ostvareni su u iznosu od </w:t>
            </w:r>
            <w:r w:rsidR="009930D8">
              <w:rPr>
                <w:bCs/>
                <w:sz w:val="20"/>
              </w:rPr>
              <w:t>553.950,01</w:t>
            </w:r>
            <w:r w:rsidR="00942FB0">
              <w:rPr>
                <w:bCs/>
                <w:sz w:val="20"/>
              </w:rPr>
              <w:t xml:space="preserve"> eura gdje značajno povećanje u odnosu na prošl</w:t>
            </w:r>
            <w:r w:rsidR="009930D8">
              <w:rPr>
                <w:bCs/>
                <w:sz w:val="20"/>
              </w:rPr>
              <w:t>u</w:t>
            </w:r>
            <w:r w:rsidR="00942FB0">
              <w:rPr>
                <w:bCs/>
                <w:sz w:val="20"/>
              </w:rPr>
              <w:t xml:space="preserve"> godinu bilježe plaće za prekovremeni rad, plaće za posebne uvjete rada, ostali rashodi za zaposlene i doprinosi za obvezno zdravstveno osiguranje. Razlog tome je povećanje osnovice u 2023. godini temeljem sporazuma Vlade RH i sindikata, te povećanje materijalnih prava zaposlenika u javnom i državnom sektoru. </w:t>
            </w:r>
          </w:p>
          <w:p w14:paraId="28BC9635" w14:textId="77777777" w:rsidR="00E31294" w:rsidRDefault="00E31294" w:rsidP="00E3129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Materijalni rashodi ostvareni su u iznosu od </w:t>
            </w:r>
            <w:r w:rsidR="009930D8">
              <w:rPr>
                <w:bCs/>
                <w:sz w:val="20"/>
              </w:rPr>
              <w:t>115.570,93</w:t>
            </w:r>
            <w:r>
              <w:rPr>
                <w:bCs/>
                <w:sz w:val="20"/>
              </w:rPr>
              <w:t xml:space="preserve"> eura. </w:t>
            </w:r>
            <w:r w:rsidR="009930D8">
              <w:rPr>
                <w:bCs/>
                <w:sz w:val="20"/>
              </w:rPr>
              <w:t>Veliki</w:t>
            </w:r>
            <w:r>
              <w:rPr>
                <w:bCs/>
                <w:sz w:val="20"/>
              </w:rPr>
              <w:t xml:space="preserve"> rashodi su ostvar</w:t>
            </w:r>
            <w:r w:rsidR="009930D8">
              <w:rPr>
                <w:bCs/>
                <w:sz w:val="20"/>
              </w:rPr>
              <w:t>e</w:t>
            </w:r>
            <w:r>
              <w:rPr>
                <w:bCs/>
                <w:sz w:val="20"/>
              </w:rPr>
              <w:t>ni u naknada</w:t>
            </w:r>
            <w:r w:rsidR="009930D8">
              <w:rPr>
                <w:bCs/>
                <w:sz w:val="20"/>
              </w:rPr>
              <w:t xml:space="preserve">ma troškova zaposlenih </w:t>
            </w:r>
            <w:r>
              <w:rPr>
                <w:bCs/>
                <w:sz w:val="20"/>
              </w:rPr>
              <w:t xml:space="preserve">za rad na terenu i odvojeni život, odnosno za troškove prijevoza zaposlenika na posao i s posla. </w:t>
            </w:r>
            <w:r w:rsidR="009930D8">
              <w:rPr>
                <w:bCs/>
                <w:sz w:val="20"/>
              </w:rPr>
              <w:t>Najve</w:t>
            </w:r>
            <w:r>
              <w:rPr>
                <w:bCs/>
                <w:sz w:val="20"/>
              </w:rPr>
              <w:t xml:space="preserve">ći iznos odlazio je i na rashode za materijal i energiju koji su služili za funkcioniranje Škole. Rashodi za usluge su </w:t>
            </w:r>
            <w:r w:rsidR="009930D8">
              <w:rPr>
                <w:bCs/>
                <w:sz w:val="20"/>
              </w:rPr>
              <w:t>veći su</w:t>
            </w:r>
            <w:r w:rsidR="006A13CF">
              <w:rPr>
                <w:bCs/>
                <w:sz w:val="20"/>
              </w:rPr>
              <w:t xml:space="preserve"> od iznosa </w:t>
            </w:r>
            <w:r>
              <w:rPr>
                <w:bCs/>
                <w:sz w:val="20"/>
              </w:rPr>
              <w:t>2022. godine</w:t>
            </w:r>
            <w:r w:rsidR="004D0A53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. </w:t>
            </w:r>
            <w:r w:rsidR="004D0A53">
              <w:rPr>
                <w:bCs/>
                <w:sz w:val="20"/>
              </w:rPr>
              <w:t>R</w:t>
            </w:r>
            <w:r w:rsidR="006A13CF">
              <w:rPr>
                <w:bCs/>
                <w:sz w:val="20"/>
              </w:rPr>
              <w:t>a</w:t>
            </w:r>
            <w:r w:rsidR="004D0A53">
              <w:rPr>
                <w:bCs/>
                <w:sz w:val="20"/>
              </w:rPr>
              <w:t>zlog su povećani troškovi svih usluga, posebno</w:t>
            </w:r>
            <w:r w:rsidR="006A13CF">
              <w:rPr>
                <w:bCs/>
                <w:sz w:val="20"/>
              </w:rPr>
              <w:t xml:space="preserve"> tekućeg i investicijskog održavanja</w:t>
            </w:r>
            <w:r w:rsidR="004D0A53">
              <w:rPr>
                <w:bCs/>
                <w:sz w:val="20"/>
              </w:rPr>
              <w:t xml:space="preserve"> opreme i zgrade</w:t>
            </w:r>
            <w:r w:rsidR="006A13CF">
              <w:rPr>
                <w:bCs/>
                <w:sz w:val="20"/>
              </w:rPr>
              <w:t>. Ostali nespomenuti rashodi poslovanja u 2023. godini su manji u odnosu na razdoblje 2022. godine</w:t>
            </w:r>
            <w:r w:rsidR="004D0A53">
              <w:rPr>
                <w:bCs/>
                <w:sz w:val="20"/>
              </w:rPr>
              <w:t>.</w:t>
            </w:r>
          </w:p>
          <w:p w14:paraId="65DB3336" w14:textId="77777777" w:rsidR="006A13CF" w:rsidRDefault="006A13CF" w:rsidP="00E3129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Financijski rashodi (34)  za 2023. godin</w:t>
            </w:r>
            <w:r w:rsidR="004D0A53">
              <w:rPr>
                <w:bCs/>
                <w:sz w:val="20"/>
              </w:rPr>
              <w:t xml:space="preserve">u iznosili su 893,88 eura, što je manje u odnosu na plan, a većim dijelom se odnose na zatezne kamate za isplaćene plaće </w:t>
            </w:r>
            <w:r w:rsidR="00A47FA8">
              <w:rPr>
                <w:bCs/>
                <w:sz w:val="20"/>
              </w:rPr>
              <w:t>po</w:t>
            </w:r>
            <w:r w:rsidR="004D0A53">
              <w:rPr>
                <w:bCs/>
                <w:sz w:val="20"/>
              </w:rPr>
              <w:t xml:space="preserve"> sudsk</w:t>
            </w:r>
            <w:r w:rsidR="00A47FA8">
              <w:rPr>
                <w:bCs/>
                <w:sz w:val="20"/>
              </w:rPr>
              <w:t>im</w:t>
            </w:r>
            <w:r w:rsidR="004D0A53">
              <w:rPr>
                <w:bCs/>
                <w:sz w:val="20"/>
              </w:rPr>
              <w:t xml:space="preserve"> presud</w:t>
            </w:r>
            <w:r w:rsidR="00A47FA8">
              <w:rPr>
                <w:bCs/>
                <w:sz w:val="20"/>
              </w:rPr>
              <w:t>ama</w:t>
            </w:r>
            <w:r w:rsidR="004D0A53">
              <w:rPr>
                <w:bCs/>
                <w:sz w:val="20"/>
              </w:rPr>
              <w:t xml:space="preserve"> i usluge platnog prometa.</w:t>
            </w:r>
            <w:r>
              <w:rPr>
                <w:bCs/>
                <w:sz w:val="20"/>
              </w:rPr>
              <w:t xml:space="preserve"> </w:t>
            </w:r>
          </w:p>
          <w:p w14:paraId="25489528" w14:textId="77777777" w:rsidR="006A13CF" w:rsidRDefault="006A13CF" w:rsidP="00E3129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Naknade građanima i kućanstvima na temelju osiguranja i druge naknade (37) ostvarena je </w:t>
            </w:r>
            <w:r w:rsidR="007577FA">
              <w:rPr>
                <w:bCs/>
                <w:sz w:val="20"/>
              </w:rPr>
              <w:t>9.599,15</w:t>
            </w:r>
            <w:r>
              <w:rPr>
                <w:bCs/>
                <w:sz w:val="20"/>
              </w:rPr>
              <w:t xml:space="preserve"> eura </w:t>
            </w:r>
            <w:r w:rsidR="007577FA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 xml:space="preserve"> </w:t>
            </w:r>
            <w:r w:rsidR="007577FA">
              <w:rPr>
                <w:bCs/>
                <w:sz w:val="20"/>
              </w:rPr>
              <w:t>r</w:t>
            </w:r>
            <w:r>
              <w:rPr>
                <w:bCs/>
                <w:sz w:val="20"/>
              </w:rPr>
              <w:t xml:space="preserve">azlog tome je ulazak Škole u eksperimentalni program cjelodnevne nastave. </w:t>
            </w:r>
          </w:p>
          <w:p w14:paraId="6C8EE0A4" w14:textId="77777777" w:rsidR="006A13CF" w:rsidRDefault="006A13CF" w:rsidP="00E3129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Ostali rashodi (38) su </w:t>
            </w:r>
            <w:proofErr w:type="spellStart"/>
            <w:r>
              <w:rPr>
                <w:bCs/>
                <w:sz w:val="20"/>
              </w:rPr>
              <w:t>ostvarni</w:t>
            </w:r>
            <w:proofErr w:type="spellEnd"/>
            <w:r>
              <w:rPr>
                <w:bCs/>
                <w:sz w:val="20"/>
              </w:rPr>
              <w:t xml:space="preserve"> u iznosu od 227,23 eura, a to je iznos koji je bio </w:t>
            </w:r>
            <w:proofErr w:type="spellStart"/>
            <w:r>
              <w:rPr>
                <w:bCs/>
                <w:sz w:val="20"/>
              </w:rPr>
              <w:t>namjenjen</w:t>
            </w:r>
            <w:proofErr w:type="spellEnd"/>
            <w:r>
              <w:rPr>
                <w:bCs/>
                <w:sz w:val="20"/>
              </w:rPr>
              <w:t xml:space="preserve"> za </w:t>
            </w:r>
            <w:r w:rsidR="007577FA">
              <w:rPr>
                <w:bCs/>
                <w:sz w:val="20"/>
              </w:rPr>
              <w:t>menstrualne</w:t>
            </w:r>
            <w:r>
              <w:rPr>
                <w:bCs/>
                <w:sz w:val="20"/>
              </w:rPr>
              <w:t xml:space="preserve"> potrepštine. </w:t>
            </w:r>
          </w:p>
          <w:p w14:paraId="404CEDDD" w14:textId="77777777" w:rsidR="009A4A46" w:rsidRDefault="009A4A46" w:rsidP="00E31294">
            <w:pPr>
              <w:rPr>
                <w:bCs/>
                <w:sz w:val="20"/>
              </w:rPr>
            </w:pPr>
          </w:p>
          <w:p w14:paraId="624DFB8B" w14:textId="77777777" w:rsidR="009A4A46" w:rsidRDefault="009A4A46" w:rsidP="00E3129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Rashodi za nabavu proizvedene dugotrajne imovine (42) ostvarena su u iznosu od </w:t>
            </w:r>
            <w:r w:rsidR="00865DFD">
              <w:rPr>
                <w:bCs/>
                <w:sz w:val="20"/>
              </w:rPr>
              <w:t>12.842,04</w:t>
            </w:r>
            <w:r>
              <w:rPr>
                <w:bCs/>
                <w:sz w:val="20"/>
              </w:rPr>
              <w:t xml:space="preserve"> eura</w:t>
            </w:r>
            <w:r w:rsidR="00865DFD">
              <w:rPr>
                <w:bCs/>
                <w:sz w:val="20"/>
              </w:rPr>
              <w:t>. Za postrojenje i opremu (422) utrošeno je 4.817,25 eura.</w:t>
            </w:r>
          </w:p>
          <w:p w14:paraId="64B7EF8A" w14:textId="77777777" w:rsidR="009A4A46" w:rsidRDefault="009A4A46" w:rsidP="00E31294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Kroz knjige, umjetnička djela i ostale izložbene vrijednosti (424) ostvareno je </w:t>
            </w:r>
            <w:r w:rsidR="00865DFD">
              <w:rPr>
                <w:bCs/>
                <w:sz w:val="20"/>
              </w:rPr>
              <w:t>8.024,79</w:t>
            </w:r>
            <w:r>
              <w:rPr>
                <w:bCs/>
                <w:sz w:val="20"/>
              </w:rPr>
              <w:t xml:space="preserve"> eura, odnosno više u odnosu na 2022. godinu. Razlog tome je ulazak Škole u eksperimentalni program cjelodnevne nastave i učenici imaju pravo na besplatne udžbenike, radne bilježnice i sav potrebni materijal.</w:t>
            </w:r>
          </w:p>
          <w:p w14:paraId="7F6D7E7C" w14:textId="77777777" w:rsidR="009A4A46" w:rsidRDefault="009A4A46" w:rsidP="00E31294">
            <w:pPr>
              <w:rPr>
                <w:bCs/>
                <w:sz w:val="20"/>
              </w:rPr>
            </w:pPr>
          </w:p>
          <w:p w14:paraId="269A56D5" w14:textId="77777777" w:rsidR="009A4A46" w:rsidRDefault="009A4A46" w:rsidP="00E31294">
            <w:pPr>
              <w:rPr>
                <w:bCs/>
                <w:sz w:val="20"/>
              </w:rPr>
            </w:pPr>
          </w:p>
          <w:p w14:paraId="0A01DF8E" w14:textId="77777777" w:rsidR="00961672" w:rsidRDefault="00961672" w:rsidP="00E31294">
            <w:pPr>
              <w:rPr>
                <w:bCs/>
                <w:sz w:val="20"/>
              </w:rPr>
            </w:pPr>
          </w:p>
          <w:p w14:paraId="04EA0A94" w14:textId="77777777" w:rsidR="00AD0342" w:rsidRDefault="00AD0342" w:rsidP="00E31294">
            <w:pPr>
              <w:rPr>
                <w:bCs/>
                <w:sz w:val="6"/>
              </w:rPr>
            </w:pPr>
          </w:p>
          <w:p w14:paraId="21A487E4" w14:textId="77777777" w:rsidR="00647F92" w:rsidRDefault="00647F92" w:rsidP="00E31294">
            <w:pPr>
              <w:rPr>
                <w:bCs/>
                <w:sz w:val="6"/>
              </w:rPr>
            </w:pPr>
          </w:p>
          <w:p w14:paraId="3FFDEB2D" w14:textId="77777777" w:rsidR="00647F92" w:rsidRPr="00AD0342" w:rsidRDefault="00647F92" w:rsidP="00E31294">
            <w:pPr>
              <w:rPr>
                <w:bCs/>
                <w:sz w:val="6"/>
              </w:rPr>
            </w:pPr>
          </w:p>
          <w:p w14:paraId="0B3403C7" w14:textId="77777777" w:rsidR="009A4A46" w:rsidRPr="000E6DDC" w:rsidRDefault="009A4A46" w:rsidP="00E31294">
            <w:pPr>
              <w:rPr>
                <w:b/>
                <w:bCs/>
                <w:sz w:val="20"/>
                <w:u w:val="single"/>
              </w:rPr>
            </w:pPr>
            <w:r w:rsidRPr="000E6DDC">
              <w:rPr>
                <w:b/>
                <w:bCs/>
                <w:sz w:val="20"/>
                <w:u w:val="single"/>
              </w:rPr>
              <w:t>Izvještaj o prihodima i rashodima prema izvorima financiranja</w:t>
            </w:r>
          </w:p>
          <w:p w14:paraId="6581A861" w14:textId="77777777" w:rsidR="009A4A46" w:rsidRPr="009A4A46" w:rsidRDefault="009A4A46" w:rsidP="00E31294">
            <w:pPr>
              <w:rPr>
                <w:bCs/>
                <w:sz w:val="20"/>
              </w:rPr>
            </w:pPr>
          </w:p>
          <w:p w14:paraId="3A258F32" w14:textId="77777777" w:rsidR="009A4A46" w:rsidRDefault="009A4A46" w:rsidP="00E31294">
            <w:pPr>
              <w:rPr>
                <w:bCs/>
                <w:sz w:val="20"/>
              </w:rPr>
            </w:pPr>
          </w:p>
          <w:p w14:paraId="4DF3319A" w14:textId="77777777" w:rsidR="00DF7304" w:rsidRPr="005158DB" w:rsidRDefault="005158DB" w:rsidP="005158DB">
            <w:pPr>
              <w:numPr>
                <w:ilvl w:val="0"/>
                <w:numId w:val="40"/>
              </w:numPr>
              <w:rPr>
                <w:b/>
                <w:bCs/>
                <w:sz w:val="20"/>
              </w:rPr>
            </w:pPr>
            <w:r w:rsidRPr="005158DB">
              <w:rPr>
                <w:b/>
                <w:bCs/>
                <w:sz w:val="20"/>
              </w:rPr>
              <w:t>Prihodi prema izvorima financiranja</w:t>
            </w:r>
          </w:p>
          <w:p w14:paraId="05C2C2E1" w14:textId="77777777" w:rsidR="005158DB" w:rsidRDefault="006A6AD2" w:rsidP="005158D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Prihodi prema izvorima financiranja ostvareni su u iznosu od </w:t>
            </w:r>
            <w:r w:rsidR="00865DFD">
              <w:rPr>
                <w:bCs/>
                <w:sz w:val="20"/>
              </w:rPr>
              <w:t>723.712,23</w:t>
            </w:r>
            <w:r>
              <w:rPr>
                <w:bCs/>
                <w:sz w:val="20"/>
              </w:rPr>
              <w:t xml:space="preserve"> eura ili 9</w:t>
            </w:r>
            <w:r w:rsidR="00865DFD">
              <w:rPr>
                <w:bCs/>
                <w:sz w:val="20"/>
              </w:rPr>
              <w:t>6,10</w:t>
            </w:r>
            <w:r>
              <w:rPr>
                <w:bCs/>
                <w:sz w:val="20"/>
              </w:rPr>
              <w:t xml:space="preserve">% godišnjeg plana. </w:t>
            </w:r>
          </w:p>
          <w:p w14:paraId="1BBAF4BA" w14:textId="77777777" w:rsidR="006A6AD2" w:rsidRDefault="006A6AD2" w:rsidP="005158D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Opći prihodi i primici (1) prema izvoru financiranja 11 i 12 </w:t>
            </w:r>
            <w:proofErr w:type="spellStart"/>
            <w:r>
              <w:rPr>
                <w:bCs/>
                <w:sz w:val="20"/>
              </w:rPr>
              <w:t>ostvarni</w:t>
            </w:r>
            <w:proofErr w:type="spellEnd"/>
            <w:r>
              <w:rPr>
                <w:bCs/>
                <w:sz w:val="20"/>
              </w:rPr>
              <w:t xml:space="preserve"> su u iznosu od 1.</w:t>
            </w:r>
            <w:r w:rsidR="00865DFD">
              <w:rPr>
                <w:bCs/>
                <w:sz w:val="20"/>
              </w:rPr>
              <w:t>575,81</w:t>
            </w:r>
            <w:r>
              <w:rPr>
                <w:bCs/>
                <w:sz w:val="20"/>
              </w:rPr>
              <w:t xml:space="preserve"> eura odnosno </w:t>
            </w:r>
            <w:r w:rsidR="00865DFD">
              <w:rPr>
                <w:bCs/>
                <w:sz w:val="20"/>
              </w:rPr>
              <w:t>101,01</w:t>
            </w:r>
            <w:r>
              <w:rPr>
                <w:bCs/>
                <w:sz w:val="20"/>
              </w:rPr>
              <w:t xml:space="preserve">% godišnjeg plana. </w:t>
            </w:r>
          </w:p>
          <w:p w14:paraId="6E4B45E1" w14:textId="77777777" w:rsidR="00C51364" w:rsidRDefault="006A6AD2" w:rsidP="005158D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Vlastiti prihodi (3) prema izvoru financiranja 32 ostvareni su u iznosu od </w:t>
            </w:r>
            <w:r w:rsidR="00865DFD">
              <w:rPr>
                <w:bCs/>
                <w:sz w:val="20"/>
              </w:rPr>
              <w:t>3.094,95</w:t>
            </w:r>
            <w:r>
              <w:rPr>
                <w:bCs/>
                <w:sz w:val="20"/>
              </w:rPr>
              <w:t xml:space="preserve"> eura ili 1</w:t>
            </w:r>
            <w:r w:rsidR="00865DFD">
              <w:rPr>
                <w:bCs/>
                <w:sz w:val="20"/>
              </w:rPr>
              <w:t>44,40</w:t>
            </w:r>
            <w:r>
              <w:rPr>
                <w:bCs/>
                <w:sz w:val="20"/>
              </w:rPr>
              <w:t xml:space="preserve">%. </w:t>
            </w:r>
            <w:r w:rsidR="00647F92">
              <w:rPr>
                <w:bCs/>
                <w:sz w:val="20"/>
              </w:rPr>
              <w:t xml:space="preserve">Razlog tome je povećan najam dvorane </w:t>
            </w:r>
            <w:r w:rsidR="000D7E4C">
              <w:rPr>
                <w:bCs/>
                <w:sz w:val="20"/>
              </w:rPr>
              <w:t xml:space="preserve">, najam krovne površine </w:t>
            </w:r>
            <w:r w:rsidR="00647F92">
              <w:rPr>
                <w:bCs/>
                <w:sz w:val="20"/>
              </w:rPr>
              <w:t>.</w:t>
            </w:r>
          </w:p>
          <w:p w14:paraId="58C4BF6C" w14:textId="77777777" w:rsidR="008824B0" w:rsidRDefault="008824B0" w:rsidP="005158D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Prihodi za posebne namjene – decentralizacija (4) ostvareni su iznosu od </w:t>
            </w:r>
            <w:r w:rsidR="000D7E4C">
              <w:rPr>
                <w:bCs/>
                <w:sz w:val="20"/>
              </w:rPr>
              <w:t>45.939,39</w:t>
            </w:r>
            <w:r>
              <w:rPr>
                <w:bCs/>
                <w:sz w:val="20"/>
              </w:rPr>
              <w:t xml:space="preserve"> eura ili 94,4</w:t>
            </w:r>
            <w:r w:rsidR="000D7E4C">
              <w:rPr>
                <w:bCs/>
                <w:sz w:val="20"/>
              </w:rPr>
              <w:t>1%</w:t>
            </w:r>
            <w:r>
              <w:rPr>
                <w:bCs/>
                <w:sz w:val="20"/>
              </w:rPr>
              <w:t>.</w:t>
            </w:r>
            <w:r w:rsidR="00E518DF">
              <w:rPr>
                <w:bCs/>
                <w:sz w:val="20"/>
              </w:rPr>
              <w:t xml:space="preserve"> </w:t>
            </w:r>
            <w:r w:rsidR="000D7E4C">
              <w:rPr>
                <w:bCs/>
                <w:sz w:val="20"/>
              </w:rPr>
              <w:t xml:space="preserve"> -</w:t>
            </w:r>
            <w:r w:rsidR="00E518DF">
              <w:rPr>
                <w:bCs/>
                <w:sz w:val="20"/>
              </w:rPr>
              <w:t xml:space="preserve"> sredstva od strane Županije.</w:t>
            </w:r>
          </w:p>
          <w:p w14:paraId="0EF087A6" w14:textId="77777777" w:rsidR="006A6AD2" w:rsidRDefault="006A6AD2" w:rsidP="005158D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Pomoći (5) prema izvoru financiranja 52 i 54 ostvareni su u iznosu od </w:t>
            </w:r>
            <w:r w:rsidR="005A6A60">
              <w:rPr>
                <w:bCs/>
                <w:sz w:val="20"/>
              </w:rPr>
              <w:t>672.357,08</w:t>
            </w:r>
            <w:r>
              <w:rPr>
                <w:bCs/>
                <w:sz w:val="20"/>
              </w:rPr>
              <w:t xml:space="preserve"> eura ili </w:t>
            </w:r>
            <w:r w:rsidR="005A6A60">
              <w:rPr>
                <w:bCs/>
                <w:sz w:val="20"/>
              </w:rPr>
              <w:t>96,96</w:t>
            </w:r>
            <w:r>
              <w:rPr>
                <w:bCs/>
                <w:sz w:val="20"/>
              </w:rPr>
              <w:t xml:space="preserve">%. </w:t>
            </w:r>
            <w:r w:rsidR="001868CC">
              <w:rPr>
                <w:bCs/>
                <w:sz w:val="20"/>
              </w:rPr>
              <w:t>Najveći prihod je ostvaren upravo za plaće i materijalna prava zaposlenika.</w:t>
            </w:r>
          </w:p>
          <w:p w14:paraId="3C90B6FC" w14:textId="77777777" w:rsidR="001868CC" w:rsidRDefault="001868CC" w:rsidP="005158DB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Donacije (6) prema izvoru financiranj</w:t>
            </w:r>
            <w:r w:rsidR="005A6A60">
              <w:rPr>
                <w:bCs/>
                <w:sz w:val="20"/>
              </w:rPr>
              <w:t>a</w:t>
            </w:r>
            <w:r>
              <w:rPr>
                <w:bCs/>
                <w:sz w:val="20"/>
              </w:rPr>
              <w:t xml:space="preserve"> 62 </w:t>
            </w:r>
            <w:r w:rsidR="005A6A60">
              <w:rPr>
                <w:bCs/>
                <w:sz w:val="20"/>
              </w:rPr>
              <w:t>o</w:t>
            </w:r>
            <w:r>
              <w:rPr>
                <w:bCs/>
                <w:sz w:val="20"/>
              </w:rPr>
              <w:t>stvareni</w:t>
            </w:r>
            <w:r w:rsidR="005A6A60">
              <w:rPr>
                <w:bCs/>
                <w:sz w:val="20"/>
              </w:rPr>
              <w:t xml:space="preserve"> su</w:t>
            </w:r>
            <w:r>
              <w:rPr>
                <w:bCs/>
                <w:sz w:val="20"/>
              </w:rPr>
              <w:t xml:space="preserve"> u </w:t>
            </w:r>
            <w:r w:rsidR="005A6A60">
              <w:rPr>
                <w:bCs/>
                <w:sz w:val="20"/>
              </w:rPr>
              <w:t xml:space="preserve"> iznosu od 745 eura .</w:t>
            </w:r>
          </w:p>
          <w:p w14:paraId="16C8A68F" w14:textId="77777777" w:rsidR="001868CC" w:rsidRDefault="001868CC" w:rsidP="005158DB">
            <w:pPr>
              <w:rPr>
                <w:bCs/>
                <w:sz w:val="20"/>
              </w:rPr>
            </w:pPr>
          </w:p>
          <w:p w14:paraId="2AAA7A97" w14:textId="77777777" w:rsidR="00AC183C" w:rsidRDefault="00AC183C" w:rsidP="005158DB">
            <w:pPr>
              <w:rPr>
                <w:bCs/>
                <w:sz w:val="20"/>
              </w:rPr>
            </w:pPr>
          </w:p>
          <w:p w14:paraId="692DC6FF" w14:textId="77777777" w:rsidR="001868CC" w:rsidRPr="001868CC" w:rsidRDefault="001868CC" w:rsidP="001868CC">
            <w:pPr>
              <w:numPr>
                <w:ilvl w:val="0"/>
                <w:numId w:val="40"/>
              </w:numPr>
              <w:rPr>
                <w:b/>
                <w:bCs/>
                <w:sz w:val="20"/>
              </w:rPr>
            </w:pPr>
            <w:r w:rsidRPr="001868CC">
              <w:rPr>
                <w:b/>
                <w:bCs/>
                <w:sz w:val="20"/>
              </w:rPr>
              <w:t>Rashodi prema izvoru financiranja</w:t>
            </w:r>
          </w:p>
          <w:p w14:paraId="1C38242B" w14:textId="77777777" w:rsidR="001868CC" w:rsidRDefault="00315EF4" w:rsidP="001868C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Rashodi prema izvorima financiranja ostvareni su u iznosu od </w:t>
            </w:r>
            <w:r w:rsidR="005A6A60">
              <w:rPr>
                <w:bCs/>
                <w:sz w:val="20"/>
              </w:rPr>
              <w:t>693.092,61</w:t>
            </w:r>
            <w:r>
              <w:rPr>
                <w:bCs/>
                <w:sz w:val="20"/>
              </w:rPr>
              <w:t xml:space="preserve"> eura ili </w:t>
            </w:r>
            <w:r w:rsidR="005A6A60">
              <w:rPr>
                <w:bCs/>
                <w:sz w:val="20"/>
              </w:rPr>
              <w:t>91,71</w:t>
            </w:r>
            <w:r>
              <w:rPr>
                <w:bCs/>
                <w:sz w:val="20"/>
              </w:rPr>
              <w:t>%</w:t>
            </w:r>
            <w:r w:rsidR="005A6A60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 godišnjeg plana. </w:t>
            </w:r>
          </w:p>
          <w:p w14:paraId="30D03EF1" w14:textId="77777777" w:rsidR="00315EF4" w:rsidRDefault="00315EF4" w:rsidP="001868C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Opći prihodi i primici (1) prema izvoru financiranja 11 i 12 </w:t>
            </w:r>
            <w:proofErr w:type="spellStart"/>
            <w:r>
              <w:rPr>
                <w:bCs/>
                <w:sz w:val="20"/>
              </w:rPr>
              <w:t>ostvarni</w:t>
            </w:r>
            <w:proofErr w:type="spellEnd"/>
            <w:r>
              <w:rPr>
                <w:bCs/>
                <w:sz w:val="20"/>
              </w:rPr>
              <w:t xml:space="preserve"> su u iznosu od 1.</w:t>
            </w:r>
            <w:r w:rsidR="005A6A60">
              <w:rPr>
                <w:bCs/>
                <w:sz w:val="20"/>
              </w:rPr>
              <w:t>499,10</w:t>
            </w:r>
            <w:r>
              <w:rPr>
                <w:bCs/>
                <w:sz w:val="20"/>
              </w:rPr>
              <w:t xml:space="preserve"> eura ili </w:t>
            </w:r>
            <w:r w:rsidR="005A6A60">
              <w:rPr>
                <w:bCs/>
                <w:sz w:val="20"/>
              </w:rPr>
              <w:t>96,10</w:t>
            </w:r>
            <w:r>
              <w:rPr>
                <w:bCs/>
                <w:sz w:val="20"/>
              </w:rPr>
              <w:t>%</w:t>
            </w:r>
            <w:r w:rsidR="005A6A60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 godišnjeg plana. </w:t>
            </w:r>
            <w:r w:rsidR="00202BE7">
              <w:rPr>
                <w:bCs/>
                <w:sz w:val="20"/>
              </w:rPr>
              <w:t>Razlog tome je racionalizacija troškova.</w:t>
            </w:r>
            <w:r w:rsidR="008824B0">
              <w:rPr>
                <w:bCs/>
                <w:sz w:val="20"/>
              </w:rPr>
              <w:t xml:space="preserve"> </w:t>
            </w:r>
          </w:p>
          <w:p w14:paraId="400B7BAB" w14:textId="77777777" w:rsidR="008824B0" w:rsidRDefault="008824B0" w:rsidP="001868C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Vlastiti </w:t>
            </w:r>
            <w:r w:rsidR="005A6A60">
              <w:rPr>
                <w:bCs/>
                <w:sz w:val="20"/>
              </w:rPr>
              <w:t>prihodi</w:t>
            </w:r>
            <w:r>
              <w:rPr>
                <w:bCs/>
                <w:sz w:val="20"/>
              </w:rPr>
              <w:t xml:space="preserve"> (3) prema izvoru financiranja 32 ostvar</w:t>
            </w:r>
            <w:r w:rsidR="005A6A60">
              <w:rPr>
                <w:bCs/>
                <w:sz w:val="20"/>
              </w:rPr>
              <w:t>e</w:t>
            </w:r>
            <w:r>
              <w:rPr>
                <w:bCs/>
                <w:sz w:val="20"/>
              </w:rPr>
              <w:t xml:space="preserve">ni su u iznosu od </w:t>
            </w:r>
            <w:r w:rsidR="005A6A60">
              <w:rPr>
                <w:bCs/>
                <w:sz w:val="20"/>
              </w:rPr>
              <w:t>4.722,53</w:t>
            </w:r>
            <w:r>
              <w:rPr>
                <w:bCs/>
                <w:sz w:val="20"/>
              </w:rPr>
              <w:t xml:space="preserve"> eura ili </w:t>
            </w:r>
            <w:r w:rsidR="005A6A60">
              <w:rPr>
                <w:bCs/>
                <w:sz w:val="20"/>
              </w:rPr>
              <w:t xml:space="preserve">40,08 </w:t>
            </w:r>
            <w:r>
              <w:rPr>
                <w:bCs/>
                <w:sz w:val="20"/>
              </w:rPr>
              <w:t xml:space="preserve">% </w:t>
            </w:r>
            <w:r w:rsidR="005A6A60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 xml:space="preserve">godišnjeg plana.  </w:t>
            </w:r>
          </w:p>
          <w:p w14:paraId="139419FA" w14:textId="77777777" w:rsidR="008824B0" w:rsidRDefault="008824B0" w:rsidP="001868C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Prihodi za posebne namjene – decentralizacija (4) su ostvareni u iznosu od </w:t>
            </w:r>
            <w:r w:rsidR="005A6A60">
              <w:rPr>
                <w:bCs/>
                <w:sz w:val="20"/>
              </w:rPr>
              <w:t>48.643,93</w:t>
            </w:r>
            <w:r>
              <w:rPr>
                <w:bCs/>
                <w:sz w:val="20"/>
              </w:rPr>
              <w:t xml:space="preserve"> eura ili 9</w:t>
            </w:r>
            <w:r w:rsidR="005A6A60">
              <w:rPr>
                <w:bCs/>
                <w:sz w:val="20"/>
              </w:rPr>
              <w:t>9,97</w:t>
            </w:r>
            <w:r>
              <w:rPr>
                <w:bCs/>
                <w:sz w:val="20"/>
              </w:rPr>
              <w:t>% godišnjeg plana. Razlog tome je potrošnja u skladu s dodijeljenim</w:t>
            </w:r>
            <w:r w:rsidR="005A6A60">
              <w:rPr>
                <w:bCs/>
                <w:sz w:val="20"/>
              </w:rPr>
              <w:t xml:space="preserve"> sredstvima </w:t>
            </w:r>
            <w:r>
              <w:rPr>
                <w:bCs/>
                <w:sz w:val="20"/>
              </w:rPr>
              <w:t xml:space="preserve"> od strane osnivača</w:t>
            </w:r>
            <w:r w:rsidR="005A6A60">
              <w:rPr>
                <w:bCs/>
                <w:sz w:val="20"/>
              </w:rPr>
              <w:t>,</w:t>
            </w:r>
            <w:r>
              <w:rPr>
                <w:bCs/>
                <w:sz w:val="20"/>
              </w:rPr>
              <w:t xml:space="preserve"> odnosno Županije.</w:t>
            </w:r>
            <w:r w:rsidR="00417076">
              <w:rPr>
                <w:bCs/>
                <w:sz w:val="20"/>
              </w:rPr>
              <w:t xml:space="preserve"> </w:t>
            </w:r>
          </w:p>
          <w:p w14:paraId="33B550E8" w14:textId="77777777" w:rsidR="00417076" w:rsidRDefault="00417076" w:rsidP="001868C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Pomoći (5) prema izvoru financiranja 52 i 54 ostvareni su u iznosu od </w:t>
            </w:r>
            <w:r w:rsidR="005A6A60">
              <w:rPr>
                <w:bCs/>
                <w:sz w:val="20"/>
              </w:rPr>
              <w:t>638.177,05</w:t>
            </w:r>
            <w:r>
              <w:rPr>
                <w:bCs/>
                <w:sz w:val="20"/>
              </w:rPr>
              <w:t xml:space="preserve"> eura ili </w:t>
            </w:r>
            <w:r w:rsidR="002B2951">
              <w:rPr>
                <w:bCs/>
                <w:sz w:val="20"/>
              </w:rPr>
              <w:t>92,03</w:t>
            </w:r>
            <w:r>
              <w:rPr>
                <w:bCs/>
                <w:sz w:val="20"/>
              </w:rPr>
              <w:t xml:space="preserve">% godišnjeg plana. </w:t>
            </w:r>
            <w:r w:rsidR="00690AE8">
              <w:rPr>
                <w:bCs/>
                <w:sz w:val="20"/>
              </w:rPr>
              <w:t>Značajan utjecaj u ostvarenom iznosu očituje se kroz plaće i materijalna prava zaposlenika</w:t>
            </w:r>
            <w:r w:rsidR="002B2951">
              <w:rPr>
                <w:bCs/>
                <w:sz w:val="20"/>
              </w:rPr>
              <w:t>,</w:t>
            </w:r>
            <w:r w:rsidR="00690AE8">
              <w:rPr>
                <w:bCs/>
                <w:sz w:val="20"/>
              </w:rPr>
              <w:t xml:space="preserve"> te ulazak Škole u eksperimentalni program cjelodnevne nastave.  </w:t>
            </w:r>
            <w:r w:rsidR="002B2951">
              <w:rPr>
                <w:bCs/>
                <w:sz w:val="20"/>
              </w:rPr>
              <w:t>Š</w:t>
            </w:r>
            <w:r w:rsidR="00690AE8">
              <w:rPr>
                <w:bCs/>
                <w:sz w:val="20"/>
              </w:rPr>
              <w:t>kolska shema je ostvarena u iznosu od 1</w:t>
            </w:r>
            <w:r w:rsidR="002B2951">
              <w:rPr>
                <w:bCs/>
                <w:sz w:val="20"/>
              </w:rPr>
              <w:t>11.901,03</w:t>
            </w:r>
            <w:r w:rsidR="00690AE8">
              <w:rPr>
                <w:bCs/>
                <w:sz w:val="20"/>
              </w:rPr>
              <w:t xml:space="preserve"> eura ili </w:t>
            </w:r>
            <w:r w:rsidR="002B2951">
              <w:rPr>
                <w:bCs/>
                <w:sz w:val="20"/>
              </w:rPr>
              <w:t>80,98</w:t>
            </w:r>
            <w:r w:rsidR="00690AE8">
              <w:rPr>
                <w:bCs/>
                <w:sz w:val="20"/>
              </w:rPr>
              <w:t xml:space="preserve">% godišnjeg plana.  . </w:t>
            </w:r>
          </w:p>
          <w:p w14:paraId="4DED99E4" w14:textId="77777777" w:rsidR="00E94BDC" w:rsidRDefault="00E94BDC" w:rsidP="001868CC">
            <w:pPr>
              <w:rPr>
                <w:bCs/>
                <w:sz w:val="20"/>
              </w:rPr>
            </w:pPr>
          </w:p>
          <w:p w14:paraId="2F358FDA" w14:textId="77777777" w:rsidR="00647F92" w:rsidRDefault="00647F92" w:rsidP="001868CC">
            <w:pPr>
              <w:rPr>
                <w:bCs/>
                <w:sz w:val="20"/>
              </w:rPr>
            </w:pPr>
          </w:p>
          <w:p w14:paraId="34DC77BC" w14:textId="77777777" w:rsidR="00E94BDC" w:rsidRPr="00E94BDC" w:rsidRDefault="00E94BDC" w:rsidP="001868CC">
            <w:pPr>
              <w:rPr>
                <w:b/>
                <w:bCs/>
                <w:sz w:val="20"/>
              </w:rPr>
            </w:pPr>
            <w:r w:rsidRPr="00E94BDC">
              <w:rPr>
                <w:b/>
                <w:bCs/>
                <w:sz w:val="20"/>
              </w:rPr>
              <w:t>Izvještaj o rashodima prema funkcijskoj klasifikaciji</w:t>
            </w:r>
          </w:p>
          <w:p w14:paraId="08EA4376" w14:textId="77777777" w:rsidR="00E94BDC" w:rsidRDefault="00E94BDC" w:rsidP="001868CC">
            <w:pPr>
              <w:rPr>
                <w:bCs/>
                <w:sz w:val="20"/>
              </w:rPr>
            </w:pPr>
          </w:p>
          <w:p w14:paraId="1E2AC961" w14:textId="77777777" w:rsidR="00E94BDC" w:rsidRDefault="00E94BDC" w:rsidP="001868CC">
            <w:pPr>
              <w:rPr>
                <w:bCs/>
                <w:sz w:val="20"/>
              </w:rPr>
            </w:pPr>
          </w:p>
          <w:p w14:paraId="6A7C5AF6" w14:textId="77777777" w:rsidR="00E94BDC" w:rsidRDefault="00556537" w:rsidP="001868C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Rashodi prema funkcijskoj klasifikaciji </w:t>
            </w:r>
            <w:r w:rsidR="00511442">
              <w:rPr>
                <w:bCs/>
                <w:sz w:val="20"/>
              </w:rPr>
              <w:t>ostvareni</w:t>
            </w:r>
            <w:r>
              <w:rPr>
                <w:bCs/>
                <w:sz w:val="20"/>
              </w:rPr>
              <w:t xml:space="preserve"> su u iznosu od </w:t>
            </w:r>
            <w:r w:rsidR="002B2951">
              <w:rPr>
                <w:bCs/>
                <w:sz w:val="20"/>
              </w:rPr>
              <w:t>693.092,61</w:t>
            </w:r>
            <w:r>
              <w:rPr>
                <w:bCs/>
                <w:sz w:val="20"/>
              </w:rPr>
              <w:t xml:space="preserve"> eura ili 9</w:t>
            </w:r>
            <w:r w:rsidR="002B2951">
              <w:rPr>
                <w:bCs/>
                <w:sz w:val="20"/>
              </w:rPr>
              <w:t>1,71</w:t>
            </w:r>
            <w:r>
              <w:rPr>
                <w:bCs/>
                <w:sz w:val="20"/>
              </w:rPr>
              <w:t>% godišnjeg plana. Kroz osn</w:t>
            </w:r>
            <w:r w:rsidR="00326D35">
              <w:rPr>
                <w:bCs/>
                <w:sz w:val="20"/>
              </w:rPr>
              <w:t>ov</w:t>
            </w:r>
            <w:r w:rsidR="00AC183C">
              <w:rPr>
                <w:bCs/>
                <w:sz w:val="20"/>
              </w:rPr>
              <w:t xml:space="preserve">no </w:t>
            </w:r>
            <w:r w:rsidR="00326D35">
              <w:rPr>
                <w:bCs/>
                <w:sz w:val="20"/>
              </w:rPr>
              <w:t xml:space="preserve">obrazovanje ostvareno je </w:t>
            </w:r>
            <w:r w:rsidR="00AC183C">
              <w:rPr>
                <w:bCs/>
                <w:sz w:val="20"/>
              </w:rPr>
              <w:t>662.195</w:t>
            </w:r>
            <w:r w:rsidR="00326D35">
              <w:rPr>
                <w:bCs/>
                <w:sz w:val="20"/>
              </w:rPr>
              <w:t xml:space="preserve"> eura u 2023. godini i ta funkcijska klasifikacija </w:t>
            </w:r>
            <w:r w:rsidR="00AC183C">
              <w:rPr>
                <w:bCs/>
                <w:sz w:val="20"/>
              </w:rPr>
              <w:t>odnosi se na osnovno školstvo.</w:t>
            </w:r>
            <w:r w:rsidR="00326D35">
              <w:rPr>
                <w:bCs/>
                <w:sz w:val="20"/>
              </w:rPr>
              <w:t xml:space="preserve"> </w:t>
            </w:r>
            <w:r w:rsidR="007B1E64">
              <w:rPr>
                <w:bCs/>
                <w:sz w:val="20"/>
              </w:rPr>
              <w:t xml:space="preserve">Preostali iznos od </w:t>
            </w:r>
            <w:r w:rsidR="00AC183C">
              <w:rPr>
                <w:bCs/>
                <w:sz w:val="20"/>
              </w:rPr>
              <w:t>30.896,69</w:t>
            </w:r>
            <w:r w:rsidR="007B1E64">
              <w:rPr>
                <w:bCs/>
                <w:sz w:val="20"/>
              </w:rPr>
              <w:t xml:space="preserve"> eura odnosi se na </w:t>
            </w:r>
            <w:r w:rsidR="00AC183C">
              <w:rPr>
                <w:bCs/>
                <w:sz w:val="20"/>
              </w:rPr>
              <w:t xml:space="preserve">sufinanciranje prehrane iz Državnog proračuna, Školske sheme i namirnice za </w:t>
            </w:r>
            <w:proofErr w:type="spellStart"/>
            <w:r w:rsidR="00AC183C">
              <w:rPr>
                <w:bCs/>
                <w:sz w:val="20"/>
              </w:rPr>
              <w:t>predš</w:t>
            </w:r>
            <w:r w:rsidR="00511442">
              <w:rPr>
                <w:bCs/>
                <w:sz w:val="20"/>
              </w:rPr>
              <w:t>k</w:t>
            </w:r>
            <w:r w:rsidR="00AC183C">
              <w:rPr>
                <w:bCs/>
                <w:sz w:val="20"/>
              </w:rPr>
              <w:t>olu</w:t>
            </w:r>
            <w:proofErr w:type="spellEnd"/>
            <w:r w:rsidR="00AC183C">
              <w:rPr>
                <w:bCs/>
                <w:sz w:val="20"/>
              </w:rPr>
              <w:t>.</w:t>
            </w:r>
            <w:r w:rsidR="007B1E64">
              <w:rPr>
                <w:bCs/>
                <w:sz w:val="20"/>
              </w:rPr>
              <w:t>. Kako i vidimo ostvarenje prati dinamiku godišnjeg plana te plan nije ostvaren u cijelost</w:t>
            </w:r>
            <w:r w:rsidR="00AC183C">
              <w:rPr>
                <w:bCs/>
                <w:sz w:val="20"/>
              </w:rPr>
              <w:t>i.</w:t>
            </w:r>
          </w:p>
          <w:p w14:paraId="3FBA8F92" w14:textId="77777777" w:rsidR="00E94BDC" w:rsidRDefault="00E94BDC" w:rsidP="001868CC">
            <w:pPr>
              <w:rPr>
                <w:bCs/>
                <w:sz w:val="20"/>
              </w:rPr>
            </w:pPr>
          </w:p>
          <w:p w14:paraId="7322A5B5" w14:textId="77777777" w:rsidR="00E94BDC" w:rsidRDefault="00E94BDC" w:rsidP="001868CC">
            <w:pPr>
              <w:rPr>
                <w:bCs/>
                <w:sz w:val="20"/>
              </w:rPr>
            </w:pPr>
          </w:p>
          <w:p w14:paraId="133C1082" w14:textId="77777777" w:rsidR="008824B0" w:rsidRDefault="004267E7" w:rsidP="001868CC">
            <w:pPr>
              <w:rPr>
                <w:b/>
                <w:bCs/>
                <w:sz w:val="20"/>
              </w:rPr>
            </w:pPr>
            <w:r w:rsidRPr="004267E7">
              <w:rPr>
                <w:b/>
                <w:bCs/>
                <w:sz w:val="20"/>
              </w:rPr>
              <w:t>RAČUN FINANCIRANJA</w:t>
            </w:r>
          </w:p>
          <w:p w14:paraId="02521988" w14:textId="77777777" w:rsidR="004267E7" w:rsidRDefault="004267E7" w:rsidP="001868CC">
            <w:pPr>
              <w:rPr>
                <w:bCs/>
                <w:sz w:val="20"/>
              </w:rPr>
            </w:pPr>
          </w:p>
          <w:p w14:paraId="22AA22C4" w14:textId="77777777" w:rsidR="004267E7" w:rsidRDefault="001F024F" w:rsidP="001868CC">
            <w:pPr>
              <w:rPr>
                <w:b/>
                <w:bCs/>
                <w:sz w:val="20"/>
              </w:rPr>
            </w:pPr>
            <w:r w:rsidRPr="001F024F">
              <w:rPr>
                <w:b/>
                <w:bCs/>
                <w:sz w:val="20"/>
              </w:rPr>
              <w:t>Izvještaj računa financiranja prema ekonomskoj klasifikaciji</w:t>
            </w:r>
          </w:p>
          <w:p w14:paraId="7404810F" w14:textId="77777777" w:rsidR="001F024F" w:rsidRDefault="001F024F" w:rsidP="001868CC">
            <w:pPr>
              <w:rPr>
                <w:b/>
                <w:bCs/>
                <w:sz w:val="20"/>
              </w:rPr>
            </w:pPr>
          </w:p>
          <w:p w14:paraId="6BD814B5" w14:textId="77777777" w:rsidR="001F024F" w:rsidRDefault="001F024F" w:rsidP="001868CC">
            <w:pPr>
              <w:rPr>
                <w:bCs/>
                <w:sz w:val="20"/>
              </w:rPr>
            </w:pPr>
          </w:p>
          <w:p w14:paraId="5B9F521F" w14:textId="77777777" w:rsidR="00FD6931" w:rsidRDefault="00FD6931" w:rsidP="001868CC">
            <w:pPr>
              <w:rPr>
                <w:bCs/>
                <w:sz w:val="20"/>
              </w:rPr>
            </w:pPr>
          </w:p>
          <w:p w14:paraId="0A1E5E89" w14:textId="77777777" w:rsidR="00FD6931" w:rsidRDefault="00FD6931" w:rsidP="001868C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>Osnovna škola nema primit</w:t>
            </w:r>
            <w:r w:rsidR="00DF493F">
              <w:rPr>
                <w:bCs/>
                <w:sz w:val="20"/>
              </w:rPr>
              <w:t>a</w:t>
            </w:r>
            <w:r>
              <w:rPr>
                <w:bCs/>
                <w:sz w:val="20"/>
              </w:rPr>
              <w:t>ka od financijske imovine i zaduživanja (8) kao i izdataka za otplatu glavnice primljenih kredita i zajmova (5). Škola se nije zaduživala u 2022. i 2023. godini.</w:t>
            </w:r>
          </w:p>
          <w:p w14:paraId="4A1D5721" w14:textId="77777777" w:rsidR="00FD6931" w:rsidRDefault="00FD6931" w:rsidP="001868CC">
            <w:pPr>
              <w:rPr>
                <w:bCs/>
                <w:sz w:val="20"/>
              </w:rPr>
            </w:pPr>
          </w:p>
          <w:p w14:paraId="62A47104" w14:textId="77777777" w:rsidR="00FD6931" w:rsidRDefault="00FD6931" w:rsidP="001868CC">
            <w:pPr>
              <w:rPr>
                <w:bCs/>
                <w:sz w:val="20"/>
              </w:rPr>
            </w:pPr>
          </w:p>
          <w:p w14:paraId="59909319" w14:textId="77777777" w:rsidR="00F45228" w:rsidRDefault="00F45228" w:rsidP="001868CC">
            <w:pPr>
              <w:rPr>
                <w:bCs/>
                <w:sz w:val="20"/>
              </w:rPr>
            </w:pPr>
          </w:p>
          <w:p w14:paraId="1A680E76" w14:textId="77777777" w:rsidR="00F45228" w:rsidRDefault="00F45228" w:rsidP="00F45228">
            <w:pPr>
              <w:rPr>
                <w:b/>
                <w:bCs/>
                <w:sz w:val="20"/>
              </w:rPr>
            </w:pPr>
            <w:r w:rsidRPr="001F024F">
              <w:rPr>
                <w:b/>
                <w:bCs/>
                <w:sz w:val="20"/>
              </w:rPr>
              <w:t>Izvještaj računa financiranja prema ekonomskoj klasifikaciji</w:t>
            </w:r>
          </w:p>
          <w:p w14:paraId="24FF7952" w14:textId="77777777" w:rsidR="00F45228" w:rsidRDefault="00F45228" w:rsidP="001868CC">
            <w:pPr>
              <w:rPr>
                <w:bCs/>
                <w:sz w:val="20"/>
              </w:rPr>
            </w:pPr>
          </w:p>
          <w:p w14:paraId="77DDF7F5" w14:textId="77777777" w:rsidR="00F45228" w:rsidRDefault="00F45228" w:rsidP="001868CC">
            <w:pPr>
              <w:rPr>
                <w:bCs/>
                <w:sz w:val="20"/>
              </w:rPr>
            </w:pPr>
          </w:p>
          <w:p w14:paraId="197E628D" w14:textId="77777777" w:rsidR="00F45228" w:rsidRPr="001F024F" w:rsidRDefault="00E81796" w:rsidP="001868CC">
            <w:pPr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Osnovna škola  nema namjenskih </w:t>
            </w:r>
            <w:r w:rsidR="00511442">
              <w:rPr>
                <w:bCs/>
                <w:sz w:val="20"/>
              </w:rPr>
              <w:t>primitaka</w:t>
            </w:r>
            <w:r>
              <w:rPr>
                <w:bCs/>
                <w:sz w:val="20"/>
              </w:rPr>
              <w:t xml:space="preserve"> od zaduživanja – primitak (8) kao i namjenskih </w:t>
            </w:r>
            <w:r w:rsidR="00511442">
              <w:rPr>
                <w:bCs/>
                <w:sz w:val="20"/>
              </w:rPr>
              <w:t>primitaka</w:t>
            </w:r>
            <w:r>
              <w:rPr>
                <w:bCs/>
                <w:sz w:val="20"/>
              </w:rPr>
              <w:t xml:space="preserve"> od zaduživanja – izdataka (8).</w:t>
            </w:r>
          </w:p>
        </w:tc>
      </w:tr>
    </w:tbl>
    <w:p w14:paraId="6B81A614" w14:textId="77777777" w:rsidR="00301EF8" w:rsidRDefault="00301EF8" w:rsidP="00291D79">
      <w:pPr>
        <w:pStyle w:val="Odlomakpopisa"/>
        <w:widowControl w:val="0"/>
        <w:tabs>
          <w:tab w:val="left" w:pos="1669"/>
        </w:tabs>
        <w:autoSpaceDE w:val="0"/>
        <w:autoSpaceDN w:val="0"/>
        <w:ind w:left="0" w:right="140"/>
        <w:contextualSpacing w:val="0"/>
        <w:rPr>
          <w:b/>
          <w:szCs w:val="24"/>
        </w:rPr>
      </w:pPr>
    </w:p>
    <w:p w14:paraId="67CD3809" w14:textId="77777777" w:rsidR="00291D79" w:rsidRPr="00DF493F" w:rsidRDefault="00291D79" w:rsidP="00291D79">
      <w:pPr>
        <w:rPr>
          <w:rFonts w:ascii="Calibri" w:hAnsi="Calibri" w:cs="Calibri"/>
          <w:b/>
        </w:rPr>
      </w:pPr>
      <w:r w:rsidRPr="00315268">
        <w:rPr>
          <w:rFonts w:ascii="Calibri" w:hAnsi="Calibri" w:cs="Calibri"/>
          <w:b/>
        </w:rPr>
        <w:t>POSEBNI IZVJEŠTAJI U GODIŠNJEM IZVJEŠTAJU O IZVRŠENJU FINANCIJSKOG PLAN</w:t>
      </w:r>
    </w:p>
    <w:p w14:paraId="46EBAB54" w14:textId="77777777" w:rsidR="00291D79" w:rsidRPr="00232E18" w:rsidRDefault="00291D79" w:rsidP="00291D79">
      <w:pPr>
        <w:shd w:val="clear" w:color="auto" w:fill="FFFFFF"/>
        <w:spacing w:beforeAutospacing="1"/>
        <w:textAlignment w:val="baseline"/>
        <w:rPr>
          <w:rFonts w:ascii="Calibri" w:hAnsi="Calibri" w:cs="Calibri"/>
          <w:color w:val="FF0000"/>
          <w:lang w:eastAsia="hr-HR"/>
        </w:rPr>
      </w:pPr>
      <w:r w:rsidRPr="00232E18">
        <w:rPr>
          <w:rFonts w:ascii="Calibri" w:hAnsi="Calibri" w:cs="Calibri"/>
          <w:color w:val="FF0000"/>
          <w:lang w:eastAsia="hr-HR"/>
        </w:rPr>
        <w:t xml:space="preserve">Škola nema </w:t>
      </w:r>
      <w:r w:rsidRPr="00232E18">
        <w:rPr>
          <w:rFonts w:ascii="Calibri" w:eastAsia="Calibri" w:hAnsi="Calibri" w:cs="Calibri"/>
          <w:color w:val="FF0000"/>
          <w:lang w:eastAsia="hr-HR"/>
        </w:rPr>
        <w:t xml:space="preserve">zaduživanja na domaćem i stranom tržištu novca i kapitala, </w:t>
      </w:r>
      <w:r w:rsidRPr="00232E18">
        <w:rPr>
          <w:rFonts w:ascii="Calibri" w:hAnsi="Calibri" w:cs="Calibri"/>
          <w:color w:val="FF0000"/>
          <w:lang w:eastAsia="hr-HR"/>
        </w:rPr>
        <w:t xml:space="preserve"> </w:t>
      </w:r>
      <w:r w:rsidRPr="00232E18">
        <w:rPr>
          <w:rFonts w:ascii="Calibri" w:hAnsi="Calibri" w:cs="Calibri"/>
          <w:color w:val="FF0000"/>
          <w:szCs w:val="24"/>
          <w:lang w:eastAsia="hr-HR"/>
        </w:rPr>
        <w:t>nema</w:t>
      </w:r>
      <w:r w:rsidRPr="00232E18">
        <w:rPr>
          <w:rFonts w:ascii="Calibri" w:eastAsia="Calibri" w:hAnsi="Calibri" w:cs="Calibri"/>
          <w:color w:val="FF0000"/>
          <w:lang w:eastAsia="hr-HR"/>
        </w:rPr>
        <w:t xml:space="preserve"> danih zajmovima i potraživanja po danim zajmovima, nema dospjelih obveza i potencijalnih obveza po osnovi sudskih sporova.</w:t>
      </w:r>
      <w:r w:rsidRPr="00232E18">
        <w:rPr>
          <w:rFonts w:ascii="Calibri" w:hAnsi="Calibri" w:cs="Calibri"/>
          <w:color w:val="FF0000"/>
          <w:lang w:eastAsia="hr-HR"/>
        </w:rPr>
        <w:t xml:space="preserve"> </w:t>
      </w:r>
    </w:p>
    <w:p w14:paraId="5A188B3B" w14:textId="77777777" w:rsidR="00291D79" w:rsidRDefault="00291D79" w:rsidP="00DF493F">
      <w:pPr>
        <w:spacing w:line="276" w:lineRule="auto"/>
        <w:rPr>
          <w:rFonts w:ascii="Calibri" w:hAnsi="Calibri"/>
          <w:color w:val="FF0000"/>
        </w:rPr>
      </w:pPr>
      <w:r w:rsidRPr="00232E18">
        <w:rPr>
          <w:rFonts w:ascii="Calibri" w:hAnsi="Calibri"/>
          <w:color w:val="FF0000"/>
        </w:rPr>
        <w:t>Iznos nenaplaćenih potraživanja za vlastite prihode na dan 3</w:t>
      </w:r>
      <w:r w:rsidR="00CA2C45">
        <w:rPr>
          <w:rFonts w:ascii="Calibri" w:hAnsi="Calibri"/>
          <w:color w:val="FF0000"/>
        </w:rPr>
        <w:t>1</w:t>
      </w:r>
      <w:r w:rsidRPr="00232E18">
        <w:rPr>
          <w:rFonts w:ascii="Calibri" w:hAnsi="Calibri"/>
          <w:color w:val="FF0000"/>
        </w:rPr>
        <w:t>.</w:t>
      </w:r>
      <w:r w:rsidR="00CA2C45">
        <w:rPr>
          <w:rFonts w:ascii="Calibri" w:hAnsi="Calibri"/>
          <w:color w:val="FF0000"/>
        </w:rPr>
        <w:t>12</w:t>
      </w:r>
      <w:r w:rsidRPr="00232E18">
        <w:rPr>
          <w:rFonts w:ascii="Calibri" w:hAnsi="Calibri"/>
          <w:color w:val="FF0000"/>
        </w:rPr>
        <w:t xml:space="preserve">.2023. godine iznosi </w:t>
      </w:r>
      <w:r w:rsidR="00DF493F">
        <w:rPr>
          <w:rFonts w:ascii="Calibri" w:hAnsi="Calibri"/>
          <w:color w:val="FF0000"/>
        </w:rPr>
        <w:t>216,40</w:t>
      </w:r>
      <w:r w:rsidRPr="00232E18">
        <w:rPr>
          <w:rFonts w:ascii="Calibri" w:hAnsi="Calibri"/>
          <w:color w:val="FF0000"/>
        </w:rPr>
        <w:t xml:space="preserve"> </w:t>
      </w:r>
      <w:r w:rsidRPr="00232E18">
        <w:rPr>
          <w:rFonts w:ascii="Calibri" w:hAnsi="Calibri" w:cs="Calibri"/>
          <w:color w:val="FF0000"/>
        </w:rPr>
        <w:t>€</w:t>
      </w:r>
      <w:r>
        <w:rPr>
          <w:rFonts w:ascii="Calibri" w:hAnsi="Calibri" w:cs="Calibri"/>
          <w:color w:val="FF0000"/>
        </w:rPr>
        <w:t>UR</w:t>
      </w:r>
      <w:r w:rsidRPr="00232E18">
        <w:rPr>
          <w:rFonts w:ascii="Calibri" w:hAnsi="Calibri"/>
          <w:color w:val="FF0000"/>
        </w:rPr>
        <w:t xml:space="preserve">, a odnosi se na potraživanja za prihode od pruženih </w:t>
      </w:r>
      <w:r w:rsidR="00DF493F">
        <w:rPr>
          <w:rFonts w:ascii="Calibri" w:hAnsi="Calibri"/>
          <w:color w:val="FF0000"/>
        </w:rPr>
        <w:t xml:space="preserve"> </w:t>
      </w:r>
      <w:r w:rsidRPr="00232E18">
        <w:rPr>
          <w:rFonts w:ascii="Calibri" w:hAnsi="Calibri"/>
          <w:color w:val="FF0000"/>
        </w:rPr>
        <w:t>usluga</w:t>
      </w:r>
      <w:r w:rsidR="00DF493F">
        <w:rPr>
          <w:rFonts w:ascii="Calibri" w:hAnsi="Calibri"/>
          <w:color w:val="FF0000"/>
        </w:rPr>
        <w:t xml:space="preserve"> i to za najam dvorane  za 12/2023</w:t>
      </w:r>
      <w:r w:rsidRPr="00232E18">
        <w:rPr>
          <w:rFonts w:ascii="Calibri" w:hAnsi="Calibri"/>
          <w:color w:val="FF0000"/>
        </w:rPr>
        <w:t>.</w:t>
      </w:r>
      <w:r w:rsidR="00DF493F">
        <w:rPr>
          <w:rFonts w:ascii="Calibri" w:hAnsi="Calibri"/>
          <w:color w:val="FF0000"/>
        </w:rPr>
        <w:t xml:space="preserve"> u iznosu od 106,16 EUR i usluga prehrane za </w:t>
      </w:r>
      <w:proofErr w:type="spellStart"/>
      <w:r w:rsidR="00DF493F">
        <w:rPr>
          <w:rFonts w:ascii="Calibri" w:hAnsi="Calibri"/>
          <w:color w:val="FF0000"/>
        </w:rPr>
        <w:t>predškolu</w:t>
      </w:r>
      <w:proofErr w:type="spellEnd"/>
      <w:r w:rsidR="00DF493F">
        <w:rPr>
          <w:rFonts w:ascii="Calibri" w:hAnsi="Calibri"/>
          <w:color w:val="FF0000"/>
        </w:rPr>
        <w:t xml:space="preserve"> u iznosu od 110,24 EUR.</w:t>
      </w:r>
      <w:r w:rsidRPr="00232E18">
        <w:rPr>
          <w:rFonts w:ascii="Calibri" w:hAnsi="Calibri"/>
          <w:color w:val="FF0000"/>
        </w:rPr>
        <w:t xml:space="preserve"> Za sva potraživanja se pravovremeno poduzimaju mjere naplate.</w:t>
      </w:r>
      <w:r w:rsidR="00DF493F">
        <w:rPr>
          <w:rFonts w:ascii="Calibri" w:hAnsi="Calibri"/>
          <w:color w:val="FF0000"/>
        </w:rPr>
        <w:t xml:space="preserve"> </w:t>
      </w:r>
      <w:r w:rsidR="00200275">
        <w:rPr>
          <w:rFonts w:ascii="Calibri" w:hAnsi="Calibri"/>
          <w:color w:val="FF0000"/>
        </w:rPr>
        <w:t xml:space="preserve"> Iznos dospjelih potraživanja 31.12.2023</w:t>
      </w:r>
      <w:r w:rsidR="00DF493F">
        <w:rPr>
          <w:rFonts w:ascii="Calibri" w:hAnsi="Calibri"/>
          <w:color w:val="FF0000"/>
        </w:rPr>
        <w:t>.</w:t>
      </w:r>
      <w:r w:rsidR="00200275">
        <w:rPr>
          <w:rFonts w:ascii="Calibri" w:hAnsi="Calibri"/>
          <w:color w:val="FF0000"/>
        </w:rPr>
        <w:t xml:space="preserve"> iznosi 0,00 EUR.</w:t>
      </w:r>
    </w:p>
    <w:p w14:paraId="7AA24ED7" w14:textId="77777777" w:rsidR="00DF493F" w:rsidRPr="00DF493F" w:rsidRDefault="00DF493F" w:rsidP="00DF493F">
      <w:pPr>
        <w:spacing w:line="276" w:lineRule="auto"/>
        <w:rPr>
          <w:rFonts w:ascii="Calibri" w:hAnsi="Calibri"/>
          <w:color w:val="FF0000"/>
        </w:rPr>
      </w:pPr>
    </w:p>
    <w:p w14:paraId="3FB78A56" w14:textId="77777777" w:rsidR="00291D79" w:rsidRPr="00315268" w:rsidRDefault="00291D79" w:rsidP="00291D79">
      <w:pPr>
        <w:rPr>
          <w:rFonts w:ascii="Calibri" w:hAnsi="Calibri"/>
          <w:szCs w:val="24"/>
        </w:rPr>
      </w:pPr>
      <w:r w:rsidRPr="00315268">
        <w:rPr>
          <w:rFonts w:ascii="Calibri" w:hAnsi="Calibri"/>
          <w:szCs w:val="24"/>
        </w:rPr>
        <w:t>Voditelj računovodstva:</w:t>
      </w:r>
      <w:r w:rsidRPr="00315268">
        <w:rPr>
          <w:rFonts w:ascii="Calibri" w:hAnsi="Calibri"/>
          <w:szCs w:val="24"/>
        </w:rPr>
        <w:tab/>
      </w:r>
      <w:r w:rsidRPr="00315268">
        <w:rPr>
          <w:rFonts w:ascii="Calibri" w:hAnsi="Calibri"/>
          <w:szCs w:val="24"/>
        </w:rPr>
        <w:tab/>
      </w:r>
      <w:r w:rsidRPr="00315268">
        <w:rPr>
          <w:rFonts w:ascii="Calibri" w:hAnsi="Calibri"/>
          <w:szCs w:val="24"/>
        </w:rPr>
        <w:tab/>
      </w:r>
      <w:r w:rsidRPr="00315268">
        <w:rPr>
          <w:rFonts w:ascii="Calibri" w:hAnsi="Calibri"/>
          <w:szCs w:val="24"/>
        </w:rPr>
        <w:tab/>
      </w:r>
      <w:r w:rsidRPr="00315268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 xml:space="preserve">          </w:t>
      </w:r>
      <w:r>
        <w:rPr>
          <w:rFonts w:ascii="Calibri" w:hAnsi="Calibri"/>
          <w:szCs w:val="24"/>
        </w:rPr>
        <w:tab/>
      </w:r>
      <w:r w:rsidRPr="00315268">
        <w:rPr>
          <w:rFonts w:ascii="Calibri" w:hAnsi="Calibri"/>
          <w:szCs w:val="24"/>
        </w:rPr>
        <w:t>Ravnateljica:</w:t>
      </w:r>
    </w:p>
    <w:p w14:paraId="7F42E55F" w14:textId="77777777" w:rsidR="00291D79" w:rsidRDefault="00291D79" w:rsidP="00291D79">
      <w:pPr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Željka Lalović</w:t>
      </w:r>
      <w:r w:rsidRPr="00315268">
        <w:rPr>
          <w:rFonts w:ascii="Calibri" w:hAnsi="Calibri"/>
          <w:szCs w:val="24"/>
        </w:rPr>
        <w:t xml:space="preserve"> </w:t>
      </w:r>
      <w:r w:rsidRPr="00315268">
        <w:rPr>
          <w:rFonts w:ascii="Calibri" w:hAnsi="Calibri"/>
          <w:szCs w:val="24"/>
        </w:rPr>
        <w:tab/>
      </w:r>
      <w:r w:rsidRPr="00315268">
        <w:rPr>
          <w:rFonts w:ascii="Calibri" w:hAnsi="Calibri"/>
          <w:szCs w:val="24"/>
        </w:rPr>
        <w:tab/>
      </w:r>
      <w:r w:rsidRPr="00315268">
        <w:rPr>
          <w:rFonts w:ascii="Calibri" w:hAnsi="Calibri"/>
          <w:szCs w:val="24"/>
        </w:rPr>
        <w:tab/>
      </w:r>
      <w:r w:rsidRPr="00315268">
        <w:rPr>
          <w:rFonts w:ascii="Calibri" w:hAnsi="Calibri"/>
          <w:szCs w:val="24"/>
        </w:rPr>
        <w:tab/>
        <w:t xml:space="preserve"> </w:t>
      </w:r>
      <w:r w:rsidRPr="00315268">
        <w:rPr>
          <w:rFonts w:ascii="Calibri" w:hAnsi="Calibri"/>
          <w:szCs w:val="24"/>
        </w:rPr>
        <w:tab/>
      </w:r>
      <w:r>
        <w:rPr>
          <w:rFonts w:ascii="Calibri" w:hAnsi="Calibri"/>
          <w:szCs w:val="24"/>
        </w:rPr>
        <w:t xml:space="preserve">                             </w:t>
      </w:r>
      <w:r>
        <w:rPr>
          <w:rFonts w:ascii="Calibri" w:hAnsi="Calibri"/>
          <w:szCs w:val="24"/>
        </w:rPr>
        <w:tab/>
        <w:t>Marija Poje, prof.</w:t>
      </w:r>
    </w:p>
    <w:p w14:paraId="44666F70" w14:textId="77777777" w:rsidR="00291D79" w:rsidRPr="00315268" w:rsidRDefault="00291D79" w:rsidP="00291D79">
      <w:pPr>
        <w:rPr>
          <w:rFonts w:ascii="Calibri" w:hAnsi="Calibri"/>
          <w:szCs w:val="24"/>
        </w:rPr>
      </w:pPr>
    </w:p>
    <w:p w14:paraId="28CDF454" w14:textId="77777777" w:rsidR="00291D79" w:rsidRPr="00315268" w:rsidRDefault="00291D79" w:rsidP="00291D79">
      <w:pPr>
        <w:rPr>
          <w:rFonts w:ascii="Calibri" w:hAnsi="Calibri"/>
          <w:szCs w:val="24"/>
        </w:rPr>
      </w:pPr>
    </w:p>
    <w:p w14:paraId="00230FCA" w14:textId="77777777" w:rsidR="00291D79" w:rsidRPr="00291D79" w:rsidRDefault="00291D79" w:rsidP="00291D79">
      <w:pPr>
        <w:pStyle w:val="Odlomakpopisa"/>
        <w:widowControl w:val="0"/>
        <w:tabs>
          <w:tab w:val="left" w:pos="1669"/>
        </w:tabs>
        <w:autoSpaceDE w:val="0"/>
        <w:autoSpaceDN w:val="0"/>
        <w:ind w:left="0" w:right="140"/>
        <w:contextualSpacing w:val="0"/>
        <w:rPr>
          <w:bCs/>
          <w:szCs w:val="24"/>
        </w:rPr>
      </w:pPr>
    </w:p>
    <w:p w14:paraId="5C21609E" w14:textId="77777777" w:rsidR="00301EF8" w:rsidRDefault="00301EF8" w:rsidP="006F5A6C">
      <w:pPr>
        <w:pStyle w:val="Odlomakpopisa"/>
        <w:widowControl w:val="0"/>
        <w:tabs>
          <w:tab w:val="left" w:pos="1669"/>
        </w:tabs>
        <w:autoSpaceDE w:val="0"/>
        <w:autoSpaceDN w:val="0"/>
        <w:ind w:right="140"/>
        <w:contextualSpacing w:val="0"/>
        <w:rPr>
          <w:sz w:val="20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sectPr w:rsidR="00301EF8" w:rsidSect="00CC165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984BF" w14:textId="77777777" w:rsidR="001B3BDF" w:rsidRDefault="001B3BDF">
      <w:r>
        <w:separator/>
      </w:r>
    </w:p>
  </w:endnote>
  <w:endnote w:type="continuationSeparator" w:id="0">
    <w:p w14:paraId="2506F8A4" w14:textId="77777777" w:rsidR="001B3BDF" w:rsidRDefault="001B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142FF" w14:textId="77777777" w:rsidR="008C4C6F" w:rsidRDefault="008C4C6F">
    <w:pPr>
      <w:pStyle w:val="Podnoj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A3424DA" w14:textId="77777777" w:rsidR="008C4C6F" w:rsidRDefault="008C4C6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A2522" w14:textId="77777777" w:rsidR="001B3BDF" w:rsidRDefault="001B3BDF">
      <w:r>
        <w:separator/>
      </w:r>
    </w:p>
  </w:footnote>
  <w:footnote w:type="continuationSeparator" w:id="0">
    <w:p w14:paraId="02A70B9D" w14:textId="77777777" w:rsidR="001B3BDF" w:rsidRDefault="001B3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4F8B"/>
    <w:multiLevelType w:val="hybridMultilevel"/>
    <w:tmpl w:val="B09CDFB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061C4"/>
    <w:multiLevelType w:val="hybridMultilevel"/>
    <w:tmpl w:val="4A1C9F8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715B9F"/>
    <w:multiLevelType w:val="hybridMultilevel"/>
    <w:tmpl w:val="2A4AAC88"/>
    <w:lvl w:ilvl="0" w:tplc="37DA124C">
      <w:start w:val="4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C5703"/>
    <w:multiLevelType w:val="hybridMultilevel"/>
    <w:tmpl w:val="CE3A12C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51C08"/>
    <w:multiLevelType w:val="hybridMultilevel"/>
    <w:tmpl w:val="0F36018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017CD1"/>
    <w:multiLevelType w:val="hybridMultilevel"/>
    <w:tmpl w:val="5C1C2442"/>
    <w:lvl w:ilvl="0" w:tplc="8E582742">
      <w:start w:val="48"/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6" w15:restartNumberingAfterBreak="0">
    <w:nsid w:val="264A2168"/>
    <w:multiLevelType w:val="hybridMultilevel"/>
    <w:tmpl w:val="3CB440A8"/>
    <w:lvl w:ilvl="0" w:tplc="E42C2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7A3686"/>
    <w:multiLevelType w:val="hybridMultilevel"/>
    <w:tmpl w:val="CBDC617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00ECA"/>
    <w:multiLevelType w:val="hybridMultilevel"/>
    <w:tmpl w:val="27B80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834A6"/>
    <w:multiLevelType w:val="multilevel"/>
    <w:tmpl w:val="E760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062C72"/>
    <w:multiLevelType w:val="hybridMultilevel"/>
    <w:tmpl w:val="1F3EF976"/>
    <w:lvl w:ilvl="0" w:tplc="041A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1" w15:restartNumberingAfterBreak="0">
    <w:nsid w:val="2F7A1976"/>
    <w:multiLevelType w:val="hybridMultilevel"/>
    <w:tmpl w:val="2010613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4C0F53"/>
    <w:multiLevelType w:val="hybridMultilevel"/>
    <w:tmpl w:val="4350A68A"/>
    <w:lvl w:ilvl="0" w:tplc="322AFB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C13E4"/>
    <w:multiLevelType w:val="multilevel"/>
    <w:tmpl w:val="A806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A86204"/>
    <w:multiLevelType w:val="hybridMultilevel"/>
    <w:tmpl w:val="3830E688"/>
    <w:lvl w:ilvl="0" w:tplc="5BE273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943BA"/>
    <w:multiLevelType w:val="hybridMultilevel"/>
    <w:tmpl w:val="F8EE7D30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E5A3E"/>
    <w:multiLevelType w:val="hybridMultilevel"/>
    <w:tmpl w:val="382ECEF0"/>
    <w:lvl w:ilvl="0" w:tplc="A3FCA45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20391C"/>
    <w:multiLevelType w:val="hybridMultilevel"/>
    <w:tmpl w:val="7DEE98E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F3171B9"/>
    <w:multiLevelType w:val="hybridMultilevel"/>
    <w:tmpl w:val="589A82FC"/>
    <w:lvl w:ilvl="0" w:tplc="881E49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873DA"/>
    <w:multiLevelType w:val="hybridMultilevel"/>
    <w:tmpl w:val="6DB400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900B56"/>
    <w:multiLevelType w:val="hybridMultilevel"/>
    <w:tmpl w:val="094E4C5E"/>
    <w:lvl w:ilvl="0" w:tplc="041A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0B2271A"/>
    <w:multiLevelType w:val="hybridMultilevel"/>
    <w:tmpl w:val="482C1586"/>
    <w:lvl w:ilvl="0" w:tplc="1B6EC99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40E020C"/>
    <w:multiLevelType w:val="hybridMultilevel"/>
    <w:tmpl w:val="5ABA204C"/>
    <w:lvl w:ilvl="0" w:tplc="EBB2A3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5911C3"/>
    <w:multiLevelType w:val="hybridMultilevel"/>
    <w:tmpl w:val="602E21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780BA8"/>
    <w:multiLevelType w:val="hybridMultilevel"/>
    <w:tmpl w:val="B2C0154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DF0CFF"/>
    <w:multiLevelType w:val="multilevel"/>
    <w:tmpl w:val="8260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385D5F"/>
    <w:multiLevelType w:val="multilevel"/>
    <w:tmpl w:val="A576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C125CA"/>
    <w:multiLevelType w:val="hybridMultilevel"/>
    <w:tmpl w:val="D4241B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FF2F23"/>
    <w:multiLevelType w:val="hybridMultilevel"/>
    <w:tmpl w:val="5B04FBFE"/>
    <w:lvl w:ilvl="0" w:tplc="E8E0847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713FA"/>
    <w:multiLevelType w:val="hybridMultilevel"/>
    <w:tmpl w:val="311C89B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D4A2A91"/>
    <w:multiLevelType w:val="hybridMultilevel"/>
    <w:tmpl w:val="8BE0B9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132CF3"/>
    <w:multiLevelType w:val="hybridMultilevel"/>
    <w:tmpl w:val="4E22BF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F73FD7"/>
    <w:multiLevelType w:val="hybridMultilevel"/>
    <w:tmpl w:val="9EA6BAD8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1114ED"/>
    <w:multiLevelType w:val="multilevel"/>
    <w:tmpl w:val="E546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823F3C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8D03D1D"/>
    <w:multiLevelType w:val="hybridMultilevel"/>
    <w:tmpl w:val="D6946AA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B237342"/>
    <w:multiLevelType w:val="multilevel"/>
    <w:tmpl w:val="ECCA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0B4FC9"/>
    <w:multiLevelType w:val="hybridMultilevel"/>
    <w:tmpl w:val="5416203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C7564A"/>
    <w:multiLevelType w:val="hybridMultilevel"/>
    <w:tmpl w:val="420E89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02C4C"/>
    <w:multiLevelType w:val="hybridMultilevel"/>
    <w:tmpl w:val="77542EEE"/>
    <w:lvl w:ilvl="0" w:tplc="154A331A">
      <w:start w:val="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D876FF"/>
    <w:multiLevelType w:val="hybridMultilevel"/>
    <w:tmpl w:val="BFEC7C3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B76A66"/>
    <w:multiLevelType w:val="hybridMultilevel"/>
    <w:tmpl w:val="25E8B2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51525E"/>
    <w:multiLevelType w:val="hybridMultilevel"/>
    <w:tmpl w:val="70D89F1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6"/>
  </w:num>
  <w:num w:numId="3">
    <w:abstractNumId w:val="14"/>
  </w:num>
  <w:num w:numId="4">
    <w:abstractNumId w:val="39"/>
  </w:num>
  <w:num w:numId="5">
    <w:abstractNumId w:val="17"/>
  </w:num>
  <w:num w:numId="6">
    <w:abstractNumId w:val="32"/>
  </w:num>
  <w:num w:numId="7">
    <w:abstractNumId w:val="15"/>
  </w:num>
  <w:num w:numId="8">
    <w:abstractNumId w:val="5"/>
  </w:num>
  <w:num w:numId="9">
    <w:abstractNumId w:val="2"/>
  </w:num>
  <w:num w:numId="10">
    <w:abstractNumId w:val="12"/>
  </w:num>
  <w:num w:numId="11">
    <w:abstractNumId w:val="25"/>
  </w:num>
  <w:num w:numId="12">
    <w:abstractNumId w:val="34"/>
  </w:num>
  <w:num w:numId="13">
    <w:abstractNumId w:val="38"/>
  </w:num>
  <w:num w:numId="14">
    <w:abstractNumId w:val="21"/>
  </w:num>
  <w:num w:numId="15">
    <w:abstractNumId w:val="29"/>
  </w:num>
  <w:num w:numId="16">
    <w:abstractNumId w:val="37"/>
  </w:num>
  <w:num w:numId="17">
    <w:abstractNumId w:val="4"/>
  </w:num>
  <w:num w:numId="1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0"/>
  </w:num>
  <w:num w:numId="21">
    <w:abstractNumId w:val="42"/>
  </w:num>
  <w:num w:numId="22">
    <w:abstractNumId w:val="40"/>
  </w:num>
  <w:num w:numId="23">
    <w:abstractNumId w:val="30"/>
  </w:num>
  <w:num w:numId="24">
    <w:abstractNumId w:val="11"/>
  </w:num>
  <w:num w:numId="25">
    <w:abstractNumId w:val="7"/>
  </w:num>
  <w:num w:numId="26">
    <w:abstractNumId w:val="20"/>
  </w:num>
  <w:num w:numId="27">
    <w:abstractNumId w:val="1"/>
  </w:num>
  <w:num w:numId="28">
    <w:abstractNumId w:val="9"/>
  </w:num>
  <w:num w:numId="29">
    <w:abstractNumId w:val="18"/>
  </w:num>
  <w:num w:numId="30">
    <w:abstractNumId w:val="33"/>
  </w:num>
  <w:num w:numId="31">
    <w:abstractNumId w:val="13"/>
  </w:num>
  <w:num w:numId="32">
    <w:abstractNumId w:val="10"/>
  </w:num>
  <w:num w:numId="33">
    <w:abstractNumId w:val="35"/>
  </w:num>
  <w:num w:numId="34">
    <w:abstractNumId w:val="31"/>
  </w:num>
  <w:num w:numId="35">
    <w:abstractNumId w:val="19"/>
  </w:num>
  <w:num w:numId="36">
    <w:abstractNumId w:val="23"/>
  </w:num>
  <w:num w:numId="37">
    <w:abstractNumId w:val="6"/>
  </w:num>
  <w:num w:numId="38">
    <w:abstractNumId w:val="3"/>
  </w:num>
  <w:num w:numId="39">
    <w:abstractNumId w:val="24"/>
  </w:num>
  <w:num w:numId="40">
    <w:abstractNumId w:val="22"/>
  </w:num>
  <w:num w:numId="41">
    <w:abstractNumId w:val="16"/>
  </w:num>
  <w:num w:numId="42">
    <w:abstractNumId w:val="28"/>
  </w:num>
  <w:num w:numId="43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1FD"/>
    <w:rsid w:val="00010008"/>
    <w:rsid w:val="0001498F"/>
    <w:rsid w:val="00016D0A"/>
    <w:rsid w:val="00022B0C"/>
    <w:rsid w:val="0002776C"/>
    <w:rsid w:val="000333CB"/>
    <w:rsid w:val="000427AE"/>
    <w:rsid w:val="00043B56"/>
    <w:rsid w:val="00043F5C"/>
    <w:rsid w:val="000704D9"/>
    <w:rsid w:val="00085406"/>
    <w:rsid w:val="000B2EBB"/>
    <w:rsid w:val="000C2E81"/>
    <w:rsid w:val="000D7E4C"/>
    <w:rsid w:val="000E6DDC"/>
    <w:rsid w:val="0010001E"/>
    <w:rsid w:val="001012B9"/>
    <w:rsid w:val="0010173C"/>
    <w:rsid w:val="001137E1"/>
    <w:rsid w:val="0011494C"/>
    <w:rsid w:val="00116CEF"/>
    <w:rsid w:val="00121FAD"/>
    <w:rsid w:val="001402C2"/>
    <w:rsid w:val="00150850"/>
    <w:rsid w:val="00156DF4"/>
    <w:rsid w:val="00160A78"/>
    <w:rsid w:val="00161F36"/>
    <w:rsid w:val="00164341"/>
    <w:rsid w:val="00164836"/>
    <w:rsid w:val="0016773B"/>
    <w:rsid w:val="00181124"/>
    <w:rsid w:val="00181662"/>
    <w:rsid w:val="001868CC"/>
    <w:rsid w:val="00187F8F"/>
    <w:rsid w:val="001A5EE3"/>
    <w:rsid w:val="001B3BDF"/>
    <w:rsid w:val="001B421F"/>
    <w:rsid w:val="001D1527"/>
    <w:rsid w:val="001D2B57"/>
    <w:rsid w:val="001F024F"/>
    <w:rsid w:val="001F370D"/>
    <w:rsid w:val="00200275"/>
    <w:rsid w:val="00202BE7"/>
    <w:rsid w:val="002106DB"/>
    <w:rsid w:val="00226D0D"/>
    <w:rsid w:val="0023277B"/>
    <w:rsid w:val="00235A81"/>
    <w:rsid w:val="00235D0F"/>
    <w:rsid w:val="00247485"/>
    <w:rsid w:val="00247B54"/>
    <w:rsid w:val="00265E92"/>
    <w:rsid w:val="00283CFB"/>
    <w:rsid w:val="00291D79"/>
    <w:rsid w:val="002B2951"/>
    <w:rsid w:val="002B4672"/>
    <w:rsid w:val="002C3B63"/>
    <w:rsid w:val="002C7234"/>
    <w:rsid w:val="002D1FA7"/>
    <w:rsid w:val="002D7933"/>
    <w:rsid w:val="002F2A84"/>
    <w:rsid w:val="00301EF8"/>
    <w:rsid w:val="00303759"/>
    <w:rsid w:val="00315EF4"/>
    <w:rsid w:val="003238B5"/>
    <w:rsid w:val="00326D35"/>
    <w:rsid w:val="00337E3C"/>
    <w:rsid w:val="00357923"/>
    <w:rsid w:val="0036369C"/>
    <w:rsid w:val="00371CCF"/>
    <w:rsid w:val="00381CBA"/>
    <w:rsid w:val="00383609"/>
    <w:rsid w:val="003A11F5"/>
    <w:rsid w:val="003A721E"/>
    <w:rsid w:val="003A7E43"/>
    <w:rsid w:val="003C4DFF"/>
    <w:rsid w:val="003E51C2"/>
    <w:rsid w:val="003E6255"/>
    <w:rsid w:val="00400B95"/>
    <w:rsid w:val="004049B4"/>
    <w:rsid w:val="00417076"/>
    <w:rsid w:val="00420E06"/>
    <w:rsid w:val="0042276B"/>
    <w:rsid w:val="00425FA4"/>
    <w:rsid w:val="004267E7"/>
    <w:rsid w:val="00432323"/>
    <w:rsid w:val="004405DA"/>
    <w:rsid w:val="00454344"/>
    <w:rsid w:val="0045780B"/>
    <w:rsid w:val="004635D3"/>
    <w:rsid w:val="00464226"/>
    <w:rsid w:val="00464AE0"/>
    <w:rsid w:val="00472105"/>
    <w:rsid w:val="00473DCD"/>
    <w:rsid w:val="00476259"/>
    <w:rsid w:val="004936AC"/>
    <w:rsid w:val="004B050C"/>
    <w:rsid w:val="004C692C"/>
    <w:rsid w:val="004D0A53"/>
    <w:rsid w:val="004D3E0E"/>
    <w:rsid w:val="004D770B"/>
    <w:rsid w:val="004E081F"/>
    <w:rsid w:val="004E3EC6"/>
    <w:rsid w:val="004F19A5"/>
    <w:rsid w:val="004F5BE6"/>
    <w:rsid w:val="005017F3"/>
    <w:rsid w:val="00504C46"/>
    <w:rsid w:val="00511442"/>
    <w:rsid w:val="005158DB"/>
    <w:rsid w:val="00520A35"/>
    <w:rsid w:val="00530A9A"/>
    <w:rsid w:val="005428CD"/>
    <w:rsid w:val="00556537"/>
    <w:rsid w:val="00557337"/>
    <w:rsid w:val="005633D7"/>
    <w:rsid w:val="00571DEF"/>
    <w:rsid w:val="0057344D"/>
    <w:rsid w:val="00573F52"/>
    <w:rsid w:val="00574107"/>
    <w:rsid w:val="00574CEA"/>
    <w:rsid w:val="00586BBC"/>
    <w:rsid w:val="00593FB4"/>
    <w:rsid w:val="005A6A60"/>
    <w:rsid w:val="005A74CC"/>
    <w:rsid w:val="005C1604"/>
    <w:rsid w:val="005C25E7"/>
    <w:rsid w:val="005D078C"/>
    <w:rsid w:val="005D2919"/>
    <w:rsid w:val="005E1249"/>
    <w:rsid w:val="005E52DF"/>
    <w:rsid w:val="005F245E"/>
    <w:rsid w:val="005F61EF"/>
    <w:rsid w:val="0060789B"/>
    <w:rsid w:val="006133DE"/>
    <w:rsid w:val="006458AC"/>
    <w:rsid w:val="00647F92"/>
    <w:rsid w:val="006534BE"/>
    <w:rsid w:val="00655223"/>
    <w:rsid w:val="00665540"/>
    <w:rsid w:val="00690AE8"/>
    <w:rsid w:val="006A13CF"/>
    <w:rsid w:val="006A59A5"/>
    <w:rsid w:val="006A6AD2"/>
    <w:rsid w:val="006B328F"/>
    <w:rsid w:val="006E2062"/>
    <w:rsid w:val="006E4CC2"/>
    <w:rsid w:val="006F5A6C"/>
    <w:rsid w:val="007075FA"/>
    <w:rsid w:val="00715BA3"/>
    <w:rsid w:val="007161D0"/>
    <w:rsid w:val="00724800"/>
    <w:rsid w:val="00725D78"/>
    <w:rsid w:val="00752163"/>
    <w:rsid w:val="00753FDA"/>
    <w:rsid w:val="00756346"/>
    <w:rsid w:val="007577FA"/>
    <w:rsid w:val="0076027A"/>
    <w:rsid w:val="00760E46"/>
    <w:rsid w:val="00786A4F"/>
    <w:rsid w:val="007A0196"/>
    <w:rsid w:val="007A5E12"/>
    <w:rsid w:val="007B1E64"/>
    <w:rsid w:val="007B7053"/>
    <w:rsid w:val="007C2D7F"/>
    <w:rsid w:val="007D0853"/>
    <w:rsid w:val="007E742E"/>
    <w:rsid w:val="00805FBE"/>
    <w:rsid w:val="0080691F"/>
    <w:rsid w:val="00807E96"/>
    <w:rsid w:val="0082439F"/>
    <w:rsid w:val="008370E7"/>
    <w:rsid w:val="0083759E"/>
    <w:rsid w:val="008424D8"/>
    <w:rsid w:val="00847E72"/>
    <w:rsid w:val="00854F89"/>
    <w:rsid w:val="00855C12"/>
    <w:rsid w:val="00865DFD"/>
    <w:rsid w:val="00881859"/>
    <w:rsid w:val="008824B0"/>
    <w:rsid w:val="00883B46"/>
    <w:rsid w:val="00894BBE"/>
    <w:rsid w:val="00896DA0"/>
    <w:rsid w:val="008A0B2B"/>
    <w:rsid w:val="008A0CC2"/>
    <w:rsid w:val="008A16E2"/>
    <w:rsid w:val="008A3833"/>
    <w:rsid w:val="008B145D"/>
    <w:rsid w:val="008C0C99"/>
    <w:rsid w:val="008C2620"/>
    <w:rsid w:val="008C4C6F"/>
    <w:rsid w:val="008C6AEC"/>
    <w:rsid w:val="008D11B9"/>
    <w:rsid w:val="008D70DD"/>
    <w:rsid w:val="008E1637"/>
    <w:rsid w:val="008F3D4C"/>
    <w:rsid w:val="008F6720"/>
    <w:rsid w:val="0091266C"/>
    <w:rsid w:val="009127A2"/>
    <w:rsid w:val="009141FD"/>
    <w:rsid w:val="0092323D"/>
    <w:rsid w:val="00931B02"/>
    <w:rsid w:val="00942FB0"/>
    <w:rsid w:val="00944255"/>
    <w:rsid w:val="009542A1"/>
    <w:rsid w:val="00961672"/>
    <w:rsid w:val="00962E46"/>
    <w:rsid w:val="00963C40"/>
    <w:rsid w:val="00966F34"/>
    <w:rsid w:val="009930D8"/>
    <w:rsid w:val="009A0CDD"/>
    <w:rsid w:val="009A45B5"/>
    <w:rsid w:val="009A4904"/>
    <w:rsid w:val="009A4A46"/>
    <w:rsid w:val="009B17FC"/>
    <w:rsid w:val="009B66B4"/>
    <w:rsid w:val="009C24B8"/>
    <w:rsid w:val="009C6A84"/>
    <w:rsid w:val="009D5664"/>
    <w:rsid w:val="00A03B97"/>
    <w:rsid w:val="00A072EB"/>
    <w:rsid w:val="00A26500"/>
    <w:rsid w:val="00A37B96"/>
    <w:rsid w:val="00A4000A"/>
    <w:rsid w:val="00A4597B"/>
    <w:rsid w:val="00A460A9"/>
    <w:rsid w:val="00A47FA8"/>
    <w:rsid w:val="00A533A1"/>
    <w:rsid w:val="00A60097"/>
    <w:rsid w:val="00A63FF6"/>
    <w:rsid w:val="00A67A9A"/>
    <w:rsid w:val="00A75332"/>
    <w:rsid w:val="00A92591"/>
    <w:rsid w:val="00AA451C"/>
    <w:rsid w:val="00AA7258"/>
    <w:rsid w:val="00AC183C"/>
    <w:rsid w:val="00AC7CA8"/>
    <w:rsid w:val="00AD0342"/>
    <w:rsid w:val="00AD745D"/>
    <w:rsid w:val="00AE0694"/>
    <w:rsid w:val="00AE4C31"/>
    <w:rsid w:val="00AE5266"/>
    <w:rsid w:val="00AF0992"/>
    <w:rsid w:val="00AF7A00"/>
    <w:rsid w:val="00B03559"/>
    <w:rsid w:val="00B2739F"/>
    <w:rsid w:val="00B371E3"/>
    <w:rsid w:val="00B432B3"/>
    <w:rsid w:val="00B471A8"/>
    <w:rsid w:val="00B4731A"/>
    <w:rsid w:val="00B538C4"/>
    <w:rsid w:val="00B623C1"/>
    <w:rsid w:val="00B64DC0"/>
    <w:rsid w:val="00B946F5"/>
    <w:rsid w:val="00B97342"/>
    <w:rsid w:val="00B9794F"/>
    <w:rsid w:val="00BA5348"/>
    <w:rsid w:val="00BB6668"/>
    <w:rsid w:val="00BC237F"/>
    <w:rsid w:val="00BC490F"/>
    <w:rsid w:val="00BD71F6"/>
    <w:rsid w:val="00BE2262"/>
    <w:rsid w:val="00BE3712"/>
    <w:rsid w:val="00C05300"/>
    <w:rsid w:val="00C07565"/>
    <w:rsid w:val="00C10549"/>
    <w:rsid w:val="00C23A5F"/>
    <w:rsid w:val="00C24536"/>
    <w:rsid w:val="00C278D0"/>
    <w:rsid w:val="00C320DF"/>
    <w:rsid w:val="00C35381"/>
    <w:rsid w:val="00C362C4"/>
    <w:rsid w:val="00C3777E"/>
    <w:rsid w:val="00C51364"/>
    <w:rsid w:val="00C53C8B"/>
    <w:rsid w:val="00C64BB2"/>
    <w:rsid w:val="00C762E0"/>
    <w:rsid w:val="00C77CDD"/>
    <w:rsid w:val="00C816F3"/>
    <w:rsid w:val="00C9519A"/>
    <w:rsid w:val="00C957DA"/>
    <w:rsid w:val="00CA2C45"/>
    <w:rsid w:val="00CA64E9"/>
    <w:rsid w:val="00CB1B03"/>
    <w:rsid w:val="00CC1656"/>
    <w:rsid w:val="00CC3357"/>
    <w:rsid w:val="00CD14C5"/>
    <w:rsid w:val="00CE40BE"/>
    <w:rsid w:val="00CE4B6A"/>
    <w:rsid w:val="00CF1AC4"/>
    <w:rsid w:val="00CF66BA"/>
    <w:rsid w:val="00D06185"/>
    <w:rsid w:val="00D112CE"/>
    <w:rsid w:val="00D1653A"/>
    <w:rsid w:val="00D21263"/>
    <w:rsid w:val="00D23DB8"/>
    <w:rsid w:val="00D25EA6"/>
    <w:rsid w:val="00D31456"/>
    <w:rsid w:val="00D42E3D"/>
    <w:rsid w:val="00D42FBA"/>
    <w:rsid w:val="00D44D0B"/>
    <w:rsid w:val="00D51312"/>
    <w:rsid w:val="00D71B64"/>
    <w:rsid w:val="00D832C5"/>
    <w:rsid w:val="00DA1C49"/>
    <w:rsid w:val="00DB2718"/>
    <w:rsid w:val="00DB7836"/>
    <w:rsid w:val="00DC48E3"/>
    <w:rsid w:val="00DC531E"/>
    <w:rsid w:val="00DD5112"/>
    <w:rsid w:val="00DD5371"/>
    <w:rsid w:val="00DE23BF"/>
    <w:rsid w:val="00DF493F"/>
    <w:rsid w:val="00DF6C97"/>
    <w:rsid w:val="00DF7304"/>
    <w:rsid w:val="00E16B65"/>
    <w:rsid w:val="00E31294"/>
    <w:rsid w:val="00E44EC6"/>
    <w:rsid w:val="00E458C4"/>
    <w:rsid w:val="00E518DF"/>
    <w:rsid w:val="00E52A80"/>
    <w:rsid w:val="00E55DD5"/>
    <w:rsid w:val="00E81796"/>
    <w:rsid w:val="00E839B0"/>
    <w:rsid w:val="00E94BDC"/>
    <w:rsid w:val="00EA5362"/>
    <w:rsid w:val="00EC1689"/>
    <w:rsid w:val="00EC3594"/>
    <w:rsid w:val="00EC5395"/>
    <w:rsid w:val="00ED1E45"/>
    <w:rsid w:val="00EE4504"/>
    <w:rsid w:val="00F05D2C"/>
    <w:rsid w:val="00F22E9C"/>
    <w:rsid w:val="00F23E80"/>
    <w:rsid w:val="00F27833"/>
    <w:rsid w:val="00F3141D"/>
    <w:rsid w:val="00F45228"/>
    <w:rsid w:val="00F60C2D"/>
    <w:rsid w:val="00F8463D"/>
    <w:rsid w:val="00F8516B"/>
    <w:rsid w:val="00F86C32"/>
    <w:rsid w:val="00FA6459"/>
    <w:rsid w:val="00FB6BE4"/>
    <w:rsid w:val="00FD6931"/>
    <w:rsid w:val="00FD767D"/>
    <w:rsid w:val="00FF29A2"/>
    <w:rsid w:val="00FF7490"/>
    <w:rsid w:val="00FF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BC6464"/>
  <w15:chartTrackingRefBased/>
  <w15:docId w15:val="{7E397CCF-C478-4489-833D-ED8B1C64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41FD"/>
    <w:pPr>
      <w:jc w:val="both"/>
    </w:pPr>
    <w:rPr>
      <w:sz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9141FD"/>
    <w:pPr>
      <w:keepNext/>
      <w:outlineLvl w:val="0"/>
    </w:pPr>
    <w:rPr>
      <w:i/>
      <w:iCs/>
      <w:sz w:val="20"/>
      <w:u w:val="single"/>
    </w:rPr>
  </w:style>
  <w:style w:type="paragraph" w:styleId="Naslov2">
    <w:name w:val="heading 2"/>
    <w:basedOn w:val="Normal"/>
    <w:next w:val="Normal"/>
    <w:link w:val="Naslov2Char"/>
    <w:qFormat/>
    <w:rsid w:val="00A460A9"/>
    <w:pPr>
      <w:keepNext/>
      <w:outlineLvl w:val="1"/>
    </w:pPr>
    <w:rPr>
      <w:rFonts w:eastAsia="Calibri"/>
      <w:b/>
      <w:bCs/>
      <w:i/>
      <w:iCs/>
      <w:sz w:val="20"/>
      <w:u w:val="single"/>
    </w:rPr>
  </w:style>
  <w:style w:type="paragraph" w:styleId="Naslov3">
    <w:name w:val="heading 3"/>
    <w:basedOn w:val="Normal"/>
    <w:next w:val="Normal"/>
    <w:link w:val="Naslov3Char"/>
    <w:qFormat/>
    <w:rsid w:val="00A460A9"/>
    <w:pPr>
      <w:keepNext/>
      <w:jc w:val="left"/>
      <w:outlineLvl w:val="2"/>
    </w:pPr>
    <w:rPr>
      <w:rFonts w:eastAsia="Calibri"/>
      <w:b/>
      <w:bCs/>
      <w:sz w:val="20"/>
      <w:lang w:val="pl-PL"/>
    </w:rPr>
  </w:style>
  <w:style w:type="paragraph" w:styleId="Naslov4">
    <w:name w:val="heading 4"/>
    <w:basedOn w:val="Normal"/>
    <w:next w:val="Normal"/>
    <w:link w:val="Naslov4Char"/>
    <w:qFormat/>
    <w:rsid w:val="00A460A9"/>
    <w:pPr>
      <w:keepNext/>
      <w:jc w:val="left"/>
      <w:outlineLvl w:val="3"/>
    </w:pPr>
    <w:rPr>
      <w:rFonts w:ascii="Arial" w:eastAsia="Calibri" w:hAnsi="Arial"/>
      <w:b/>
      <w:bCs/>
      <w:sz w:val="16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A460A9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A460A9"/>
    <w:pPr>
      <w:keepNext/>
      <w:jc w:val="left"/>
      <w:outlineLvl w:val="5"/>
    </w:pPr>
    <w:rPr>
      <w:rFonts w:eastAsia="Calibri"/>
      <w:b/>
      <w:bCs/>
      <w:sz w:val="16"/>
    </w:rPr>
  </w:style>
  <w:style w:type="paragraph" w:styleId="Naslov7">
    <w:name w:val="heading 7"/>
    <w:basedOn w:val="Normal"/>
    <w:next w:val="Normal"/>
    <w:link w:val="Naslov7Char"/>
    <w:qFormat/>
    <w:rsid w:val="009141FD"/>
    <w:pPr>
      <w:keepNext/>
      <w:jc w:val="center"/>
      <w:outlineLvl w:val="6"/>
    </w:pPr>
    <w:rPr>
      <w:rFonts w:ascii="Arial" w:hAnsi="Arial" w:cs="Arial"/>
      <w:b/>
      <w:bCs/>
      <w:sz w:val="18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A460A9"/>
    <w:pPr>
      <w:keepNext/>
      <w:jc w:val="left"/>
      <w:outlineLvl w:val="7"/>
    </w:pPr>
    <w:rPr>
      <w:rFonts w:eastAsia="Calibri"/>
      <w:b/>
      <w:bCs/>
      <w:szCs w:val="24"/>
      <w:lang w:eastAsia="hr-HR"/>
    </w:rPr>
  </w:style>
  <w:style w:type="paragraph" w:styleId="Naslov9">
    <w:name w:val="heading 9"/>
    <w:basedOn w:val="Normal"/>
    <w:next w:val="Normal"/>
    <w:link w:val="Naslov9Char"/>
    <w:qFormat/>
    <w:rsid w:val="00A460A9"/>
    <w:pPr>
      <w:keepNext/>
      <w:outlineLvl w:val="8"/>
    </w:pPr>
    <w:rPr>
      <w:rFonts w:ascii="Arial" w:eastAsia="Calibri" w:hAnsi="Arial" w:cs="Arial"/>
      <w:b/>
      <w:bCs/>
      <w:sz w:val="18"/>
      <w:szCs w:val="24"/>
      <w:lang w:eastAsia="hr-HR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</w:style>
  <w:style w:type="character" w:customStyle="1" w:styleId="Naslov1Char">
    <w:name w:val="Naslov 1 Char"/>
    <w:link w:val="Naslov1"/>
    <w:rsid w:val="009141FD"/>
    <w:rPr>
      <w:i/>
      <w:iCs/>
      <w:u w:val="single"/>
      <w:lang w:val="hr-HR" w:eastAsia="en-US" w:bidi="ar-SA"/>
    </w:rPr>
  </w:style>
  <w:style w:type="character" w:customStyle="1" w:styleId="Naslov2Char">
    <w:name w:val="Naslov 2 Char"/>
    <w:link w:val="Naslov2"/>
    <w:locked/>
    <w:rsid w:val="00A460A9"/>
    <w:rPr>
      <w:rFonts w:eastAsia="Calibri"/>
      <w:b/>
      <w:bCs/>
      <w:i/>
      <w:iCs/>
      <w:u w:val="single"/>
      <w:lang w:val="hr-HR" w:eastAsia="en-US" w:bidi="ar-SA"/>
    </w:rPr>
  </w:style>
  <w:style w:type="character" w:customStyle="1" w:styleId="Naslov3Char">
    <w:name w:val="Naslov 3 Char"/>
    <w:link w:val="Naslov3"/>
    <w:locked/>
    <w:rsid w:val="00A460A9"/>
    <w:rPr>
      <w:rFonts w:eastAsia="Calibri"/>
      <w:b/>
      <w:bCs/>
      <w:lang w:val="pl-PL" w:eastAsia="en-US" w:bidi="ar-SA"/>
    </w:rPr>
  </w:style>
  <w:style w:type="character" w:customStyle="1" w:styleId="Naslov4Char">
    <w:name w:val="Naslov 4 Char"/>
    <w:link w:val="Naslov4"/>
    <w:locked/>
    <w:rsid w:val="00A460A9"/>
    <w:rPr>
      <w:rFonts w:ascii="Arial" w:eastAsia="Calibri" w:hAnsi="Arial"/>
      <w:b/>
      <w:bCs/>
      <w:sz w:val="16"/>
      <w:lang w:val="hr-HR" w:eastAsia="hr-HR" w:bidi="ar-SA"/>
    </w:rPr>
  </w:style>
  <w:style w:type="character" w:customStyle="1" w:styleId="Naslov5Char">
    <w:name w:val="Naslov 5 Char"/>
    <w:link w:val="Naslov5"/>
    <w:locked/>
    <w:rsid w:val="00A460A9"/>
    <w:rPr>
      <w:rFonts w:eastAsia="Calibri"/>
      <w:b/>
      <w:bCs/>
      <w:i/>
      <w:iCs/>
      <w:sz w:val="26"/>
      <w:szCs w:val="26"/>
      <w:lang w:val="hr-HR" w:eastAsia="en-US" w:bidi="ar-SA"/>
    </w:rPr>
  </w:style>
  <w:style w:type="character" w:customStyle="1" w:styleId="Naslov6Char">
    <w:name w:val="Naslov 6 Char"/>
    <w:link w:val="Naslov6"/>
    <w:locked/>
    <w:rsid w:val="00A460A9"/>
    <w:rPr>
      <w:rFonts w:eastAsia="Calibri"/>
      <w:b/>
      <w:bCs/>
      <w:sz w:val="16"/>
      <w:lang w:val="hr-HR" w:eastAsia="en-US" w:bidi="ar-SA"/>
    </w:rPr>
  </w:style>
  <w:style w:type="character" w:customStyle="1" w:styleId="Naslov7Char">
    <w:name w:val="Naslov 7 Char"/>
    <w:link w:val="Naslov7"/>
    <w:locked/>
    <w:rsid w:val="009141FD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Naslov8Char">
    <w:name w:val="Naslov 8 Char"/>
    <w:link w:val="Naslov8"/>
    <w:locked/>
    <w:rsid w:val="00A460A9"/>
    <w:rPr>
      <w:rFonts w:eastAsia="Calibri"/>
      <w:b/>
      <w:bCs/>
      <w:sz w:val="24"/>
      <w:szCs w:val="24"/>
      <w:lang w:val="hr-HR" w:eastAsia="hr-HR" w:bidi="ar-SA"/>
    </w:rPr>
  </w:style>
  <w:style w:type="character" w:customStyle="1" w:styleId="Naslov9Char">
    <w:name w:val="Naslov 9 Char"/>
    <w:link w:val="Naslov9"/>
    <w:locked/>
    <w:rsid w:val="00A460A9"/>
    <w:rPr>
      <w:rFonts w:ascii="Arial" w:eastAsia="Calibri" w:hAnsi="Arial" w:cs="Arial"/>
      <w:b/>
      <w:bCs/>
      <w:sz w:val="18"/>
      <w:szCs w:val="24"/>
      <w:lang w:val="hr-HR" w:eastAsia="hr-HR" w:bidi="ar-SA"/>
    </w:rPr>
  </w:style>
  <w:style w:type="paragraph" w:styleId="Uvuenotijeloteksta">
    <w:name w:val="Body Text Indent"/>
    <w:basedOn w:val="Normal"/>
    <w:link w:val="UvuenotijelotekstaChar"/>
    <w:rsid w:val="009141FD"/>
    <w:pPr>
      <w:ind w:firstLine="720"/>
    </w:pPr>
    <w:rPr>
      <w:sz w:val="20"/>
    </w:rPr>
  </w:style>
  <w:style w:type="character" w:customStyle="1" w:styleId="UvuenotijelotekstaChar">
    <w:name w:val="Uvučeno tijelo teksta Char"/>
    <w:link w:val="Uvuenotijeloteksta"/>
    <w:locked/>
    <w:rsid w:val="009141FD"/>
    <w:rPr>
      <w:lang w:val="hr-HR" w:eastAsia="en-US" w:bidi="ar-SA"/>
    </w:rPr>
  </w:style>
  <w:style w:type="paragraph" w:customStyle="1" w:styleId="xl52">
    <w:name w:val="xl52"/>
    <w:basedOn w:val="Normal"/>
    <w:rsid w:val="009141FD"/>
    <w:pP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20"/>
      <w:lang w:eastAsia="hr-HR"/>
    </w:rPr>
  </w:style>
  <w:style w:type="paragraph" w:styleId="Tijeloteksta">
    <w:name w:val="Body Text"/>
    <w:aliases w:val="uvlaka 2,  uvlaka 2"/>
    <w:basedOn w:val="Normal"/>
    <w:link w:val="TijelotekstaChar"/>
    <w:rsid w:val="009141FD"/>
    <w:pPr>
      <w:spacing w:after="120"/>
    </w:pPr>
  </w:style>
  <w:style w:type="character" w:customStyle="1" w:styleId="TijelotekstaChar">
    <w:name w:val="Tijelo teksta Char"/>
    <w:aliases w:val="uvlaka 2 Char,  uvlaka 2 Char"/>
    <w:link w:val="Tijeloteksta"/>
    <w:locked/>
    <w:rsid w:val="00A460A9"/>
    <w:rPr>
      <w:sz w:val="24"/>
      <w:lang w:val="hr-HR" w:eastAsia="en-US" w:bidi="ar-SA"/>
    </w:rPr>
  </w:style>
  <w:style w:type="paragraph" w:styleId="Zaglavlje">
    <w:name w:val="header"/>
    <w:basedOn w:val="Normal"/>
    <w:link w:val="ZaglavljeChar"/>
    <w:rsid w:val="009141FD"/>
    <w:pPr>
      <w:tabs>
        <w:tab w:val="center" w:pos="4536"/>
        <w:tab w:val="right" w:pos="9072"/>
      </w:tabs>
      <w:jc w:val="left"/>
    </w:pPr>
    <w:rPr>
      <w:rFonts w:eastAsia="Calibri"/>
      <w:szCs w:val="24"/>
      <w:lang w:eastAsia="hr-HR"/>
    </w:rPr>
  </w:style>
  <w:style w:type="character" w:customStyle="1" w:styleId="ZaglavljeChar">
    <w:name w:val="Zaglavlje Char"/>
    <w:link w:val="Zaglavlje"/>
    <w:locked/>
    <w:rsid w:val="009141FD"/>
    <w:rPr>
      <w:rFonts w:eastAsia="Calibri"/>
      <w:sz w:val="24"/>
      <w:szCs w:val="24"/>
      <w:lang w:val="hr-HR" w:eastAsia="hr-HR" w:bidi="ar-SA"/>
    </w:rPr>
  </w:style>
  <w:style w:type="paragraph" w:customStyle="1" w:styleId="Goran1">
    <w:name w:val="Goran 1"/>
    <w:rsid w:val="009141FD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eastAsia="Calibri" w:hAnsi="Courier New" w:cs="Courier New"/>
      <w:spacing w:val="-2"/>
      <w:sz w:val="22"/>
      <w:szCs w:val="22"/>
      <w:lang w:val="en-GB" w:eastAsia="en-US"/>
    </w:rPr>
  </w:style>
  <w:style w:type="paragraph" w:styleId="Podnoje">
    <w:name w:val="footer"/>
    <w:basedOn w:val="Normal"/>
    <w:link w:val="PodnojeChar"/>
    <w:uiPriority w:val="99"/>
    <w:rsid w:val="003A721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odnojeChar">
    <w:name w:val="Podnožje Char"/>
    <w:link w:val="Podnoje"/>
    <w:uiPriority w:val="99"/>
    <w:locked/>
    <w:rsid w:val="003A721E"/>
    <w:rPr>
      <w:rFonts w:eastAsia="Calibri"/>
      <w:sz w:val="24"/>
      <w:lang w:val="hr-HR" w:eastAsia="en-US" w:bidi="ar-SA"/>
    </w:rPr>
  </w:style>
  <w:style w:type="character" w:styleId="Brojstranice">
    <w:name w:val="page number"/>
    <w:rsid w:val="003A721E"/>
    <w:rPr>
      <w:rFonts w:cs="Times New Roman"/>
    </w:rPr>
  </w:style>
  <w:style w:type="paragraph" w:styleId="StandardWeb">
    <w:name w:val="Normal (Web)"/>
    <w:basedOn w:val="Normal"/>
    <w:rsid w:val="003A721E"/>
    <w:pPr>
      <w:spacing w:before="144" w:after="192"/>
      <w:jc w:val="left"/>
    </w:pPr>
    <w:rPr>
      <w:rFonts w:eastAsia="Calibri"/>
      <w:szCs w:val="24"/>
      <w:lang w:eastAsia="hr-HR"/>
    </w:rPr>
  </w:style>
  <w:style w:type="character" w:styleId="Hiperveza">
    <w:name w:val="Hyperlink"/>
    <w:uiPriority w:val="99"/>
    <w:rsid w:val="003A721E"/>
    <w:rPr>
      <w:rFonts w:cs="Times New Roman"/>
      <w:color w:val="0000FF"/>
      <w:u w:val="single"/>
    </w:rPr>
  </w:style>
  <w:style w:type="paragraph" w:styleId="Odlomakpopisa">
    <w:name w:val="List Paragraph"/>
    <w:basedOn w:val="Normal"/>
    <w:uiPriority w:val="1"/>
    <w:qFormat/>
    <w:rsid w:val="003A721E"/>
    <w:pPr>
      <w:ind w:left="720"/>
      <w:contextualSpacing/>
    </w:pPr>
  </w:style>
  <w:style w:type="character" w:customStyle="1" w:styleId="Heading1Char2">
    <w:name w:val="Heading 1 Char2"/>
    <w:locked/>
    <w:rsid w:val="00EC3594"/>
    <w:rPr>
      <w:rFonts w:ascii="Times New Roman" w:hAnsi="Times New Roman"/>
      <w:i/>
      <w:sz w:val="20"/>
      <w:u w:val="single"/>
    </w:rPr>
  </w:style>
  <w:style w:type="character" w:customStyle="1" w:styleId="CharChar26">
    <w:name w:val=" Char Char26"/>
    <w:rsid w:val="00EC3594"/>
    <w:rPr>
      <w:i/>
      <w:iCs/>
      <w:u w:val="single"/>
      <w:lang w:val="hr-HR" w:eastAsia="en-US" w:bidi="ar-SA"/>
    </w:rPr>
  </w:style>
  <w:style w:type="character" w:customStyle="1" w:styleId="CharChar20">
    <w:name w:val=" Char Char20"/>
    <w:locked/>
    <w:rsid w:val="00EC3594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3">
    <w:name w:val=" Char Char13"/>
    <w:locked/>
    <w:rsid w:val="00EC3594"/>
    <w:rPr>
      <w:sz w:val="24"/>
      <w:lang w:val="hr-HR" w:eastAsia="en-US" w:bidi="ar-SA"/>
    </w:rPr>
  </w:style>
  <w:style w:type="character" w:customStyle="1" w:styleId="CharChar10">
    <w:name w:val=" Char Char10"/>
    <w:locked/>
    <w:rsid w:val="00EC3594"/>
    <w:rPr>
      <w:sz w:val="24"/>
      <w:lang w:val="hr-HR" w:eastAsia="en-US" w:bidi="ar-SA"/>
    </w:rPr>
  </w:style>
  <w:style w:type="character" w:customStyle="1" w:styleId="CharChar17">
    <w:name w:val=" Char Char17"/>
    <w:rsid w:val="00A460A9"/>
    <w:rPr>
      <w:i/>
      <w:iCs/>
      <w:u w:val="single"/>
      <w:lang w:val="hr-HR" w:eastAsia="en-US" w:bidi="ar-SA"/>
    </w:rPr>
  </w:style>
  <w:style w:type="character" w:customStyle="1" w:styleId="CharChar11">
    <w:name w:val=" Char Char11"/>
    <w:locked/>
    <w:rsid w:val="00A460A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6">
    <w:name w:val=" Char Char6"/>
    <w:locked/>
    <w:rsid w:val="00A460A9"/>
    <w:rPr>
      <w:sz w:val="24"/>
      <w:lang w:val="hr-HR" w:eastAsia="en-US" w:bidi="ar-SA"/>
    </w:rPr>
  </w:style>
  <w:style w:type="character" w:customStyle="1" w:styleId="CharChar5">
    <w:name w:val=" Char Char5"/>
    <w:locked/>
    <w:rsid w:val="00A460A9"/>
    <w:rPr>
      <w:sz w:val="24"/>
      <w:lang w:val="hr-HR" w:eastAsia="en-US" w:bidi="ar-SA"/>
    </w:rPr>
  </w:style>
  <w:style w:type="character" w:customStyle="1" w:styleId="Heading1Char">
    <w:name w:val="Heading 1 Char"/>
    <w:rsid w:val="00A460A9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7Char">
    <w:name w:val="Heading 7 Char"/>
    <w:locked/>
    <w:rsid w:val="00A460A9"/>
    <w:rPr>
      <w:rFonts w:ascii="Arial" w:hAnsi="Arial" w:cs="Arial"/>
      <w:b/>
      <w:bCs/>
      <w:sz w:val="20"/>
      <w:szCs w:val="20"/>
      <w:lang w:val="x-none" w:eastAsia="hr-HR"/>
    </w:rPr>
  </w:style>
  <w:style w:type="character" w:customStyle="1" w:styleId="BodyTextIndentChar">
    <w:name w:val="Body Text Indent Char"/>
    <w:locked/>
    <w:rsid w:val="00A460A9"/>
    <w:rPr>
      <w:rFonts w:ascii="Times New Roman" w:hAnsi="Times New Roman" w:cs="Times New Roman"/>
      <w:sz w:val="20"/>
      <w:szCs w:val="20"/>
    </w:rPr>
  </w:style>
  <w:style w:type="paragraph" w:styleId="Tijeloteksta2">
    <w:name w:val="Body Text 2"/>
    <w:basedOn w:val="Normal"/>
    <w:link w:val="Tijeloteksta2Char"/>
    <w:rsid w:val="00A460A9"/>
    <w:rPr>
      <w:rFonts w:eastAsia="Calibri"/>
      <w:i/>
      <w:lang w:eastAsia="hr-HR"/>
    </w:rPr>
  </w:style>
  <w:style w:type="character" w:customStyle="1" w:styleId="Tijeloteksta2Char">
    <w:name w:val="Tijelo teksta 2 Char"/>
    <w:link w:val="Tijeloteksta2"/>
    <w:locked/>
    <w:rsid w:val="00A460A9"/>
    <w:rPr>
      <w:rFonts w:eastAsia="Calibri"/>
      <w:i/>
      <w:sz w:val="24"/>
      <w:lang w:val="hr-HR" w:eastAsia="hr-HR" w:bidi="ar-SA"/>
    </w:rPr>
  </w:style>
  <w:style w:type="paragraph" w:styleId="Tijeloteksta-uvlaka2">
    <w:name w:val="Body Text Indent 2"/>
    <w:basedOn w:val="Normal"/>
    <w:link w:val="Tijeloteksta-uvlaka2Char"/>
    <w:rsid w:val="00A460A9"/>
    <w:pPr>
      <w:ind w:firstLine="709"/>
    </w:pPr>
    <w:rPr>
      <w:rFonts w:eastAsia="Calibri"/>
    </w:rPr>
  </w:style>
  <w:style w:type="character" w:customStyle="1" w:styleId="Tijeloteksta-uvlaka2Char">
    <w:name w:val="Tijelo teksta - uvlaka 2 Char"/>
    <w:link w:val="Tijeloteksta-uvlaka2"/>
    <w:locked/>
    <w:rsid w:val="00A460A9"/>
    <w:rPr>
      <w:rFonts w:eastAsia="Calibri"/>
      <w:sz w:val="24"/>
      <w:lang w:val="hr-HR" w:eastAsia="en-US" w:bidi="ar-SA"/>
    </w:rPr>
  </w:style>
  <w:style w:type="paragraph" w:styleId="Tijeloteksta-uvlaka3">
    <w:name w:val="Body Text Indent 3"/>
    <w:aliases w:val="uvlaka 3,uvlaka 21,uvlaka 211, uvlaka 3"/>
    <w:basedOn w:val="Normal"/>
    <w:link w:val="Tijeloteksta-uvlaka3Char"/>
    <w:rsid w:val="00A460A9"/>
    <w:pPr>
      <w:tabs>
        <w:tab w:val="left" w:pos="709"/>
      </w:tabs>
      <w:ind w:left="705" w:hanging="705"/>
    </w:pPr>
    <w:rPr>
      <w:rFonts w:eastAsia="Calibri"/>
      <w:b/>
      <w:bCs/>
    </w:rPr>
  </w:style>
  <w:style w:type="character" w:customStyle="1" w:styleId="Tijeloteksta-uvlaka3Char">
    <w:name w:val="Tijelo teksta - uvlaka 3 Char"/>
    <w:aliases w:val="uvlaka 3 Char,uvlaka 21 Char,uvlaka 211 Char, uvlaka 3 Char"/>
    <w:link w:val="Tijeloteksta-uvlaka3"/>
    <w:locked/>
    <w:rsid w:val="00A460A9"/>
    <w:rPr>
      <w:rFonts w:eastAsia="Calibri"/>
      <w:b/>
      <w:bCs/>
      <w:sz w:val="24"/>
      <w:lang w:val="hr-HR" w:eastAsia="en-US" w:bidi="ar-SA"/>
    </w:rPr>
  </w:style>
  <w:style w:type="paragraph" w:styleId="Tekstbalonia">
    <w:name w:val="Balloon Text"/>
    <w:basedOn w:val="Normal"/>
    <w:link w:val="TekstbaloniaChar"/>
    <w:semiHidden/>
    <w:rsid w:val="00A460A9"/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A460A9"/>
    <w:rPr>
      <w:rFonts w:ascii="Tahoma" w:eastAsia="Calibri" w:hAnsi="Tahoma" w:cs="Tahoma"/>
      <w:sz w:val="16"/>
      <w:szCs w:val="16"/>
      <w:lang w:val="hr-HR" w:eastAsia="en-US" w:bidi="ar-SA"/>
    </w:rPr>
  </w:style>
  <w:style w:type="paragraph" w:styleId="Tijeloteksta3">
    <w:name w:val="Body Text 3"/>
    <w:basedOn w:val="Normal"/>
    <w:link w:val="Tijeloteksta3Char"/>
    <w:rsid w:val="00A460A9"/>
    <w:pPr>
      <w:spacing w:after="120"/>
    </w:pPr>
    <w:rPr>
      <w:rFonts w:eastAsia="Calibri"/>
      <w:sz w:val="16"/>
      <w:szCs w:val="16"/>
      <w:lang w:val="en-US"/>
    </w:rPr>
  </w:style>
  <w:style w:type="character" w:customStyle="1" w:styleId="Tijeloteksta3Char">
    <w:name w:val="Tijelo teksta 3 Char"/>
    <w:link w:val="Tijeloteksta3"/>
    <w:locked/>
    <w:rsid w:val="00A460A9"/>
    <w:rPr>
      <w:rFonts w:eastAsia="Calibri"/>
      <w:sz w:val="16"/>
      <w:szCs w:val="16"/>
      <w:lang w:val="en-US" w:eastAsia="en-US" w:bidi="ar-SA"/>
    </w:rPr>
  </w:style>
  <w:style w:type="paragraph" w:styleId="Naslov">
    <w:name w:val="Title"/>
    <w:basedOn w:val="Normal"/>
    <w:link w:val="NaslovChar"/>
    <w:qFormat/>
    <w:rsid w:val="00A460A9"/>
    <w:pPr>
      <w:jc w:val="center"/>
    </w:pPr>
    <w:rPr>
      <w:rFonts w:eastAsia="Calibri"/>
      <w:b/>
      <w:bCs/>
      <w:szCs w:val="24"/>
    </w:rPr>
  </w:style>
  <w:style w:type="character" w:customStyle="1" w:styleId="NaslovChar">
    <w:name w:val="Naslov Char"/>
    <w:link w:val="Naslov"/>
    <w:locked/>
    <w:rsid w:val="00A460A9"/>
    <w:rPr>
      <w:rFonts w:eastAsia="Calibri"/>
      <w:b/>
      <w:bCs/>
      <w:sz w:val="24"/>
      <w:szCs w:val="24"/>
      <w:lang w:val="hr-HR" w:eastAsia="en-US" w:bidi="ar-SA"/>
    </w:rPr>
  </w:style>
  <w:style w:type="paragraph" w:customStyle="1" w:styleId="t-9-8">
    <w:name w:val="t-9-8"/>
    <w:basedOn w:val="Normal"/>
    <w:rsid w:val="00A460A9"/>
    <w:pPr>
      <w:spacing w:before="100" w:beforeAutospacing="1" w:after="100" w:afterAutospacing="1"/>
      <w:jc w:val="left"/>
    </w:pPr>
    <w:rPr>
      <w:rFonts w:eastAsia="Calibri"/>
      <w:szCs w:val="24"/>
      <w:lang w:eastAsia="hr-HR"/>
    </w:rPr>
  </w:style>
  <w:style w:type="paragraph" w:styleId="Popis">
    <w:name w:val="List"/>
    <w:basedOn w:val="Normal"/>
    <w:rsid w:val="00A460A9"/>
    <w:pPr>
      <w:spacing w:line="360" w:lineRule="auto"/>
      <w:ind w:left="360" w:hanging="360"/>
    </w:pPr>
    <w:rPr>
      <w:rFonts w:eastAsia="Calibri"/>
      <w:lang w:eastAsia="hr-HR"/>
    </w:rPr>
  </w:style>
  <w:style w:type="paragraph" w:styleId="Opisslike">
    <w:name w:val="caption"/>
    <w:basedOn w:val="Normal"/>
    <w:next w:val="Normal"/>
    <w:qFormat/>
    <w:rsid w:val="00A460A9"/>
    <w:rPr>
      <w:rFonts w:ascii="Arial" w:eastAsia="Calibri" w:hAnsi="Arial"/>
      <w:b/>
      <w:sz w:val="20"/>
    </w:rPr>
  </w:style>
  <w:style w:type="paragraph" w:customStyle="1" w:styleId="BodyTextuvlaka3uvlaka2">
    <w:name w:val="Body Text.uvlaka 3.uvlaka 2"/>
    <w:basedOn w:val="Normal"/>
    <w:rsid w:val="00A460A9"/>
    <w:pPr>
      <w:jc w:val="left"/>
    </w:pPr>
    <w:rPr>
      <w:rFonts w:eastAsia="Calibri"/>
      <w:szCs w:val="24"/>
    </w:rPr>
  </w:style>
  <w:style w:type="paragraph" w:customStyle="1" w:styleId="BodyTextuvlaka3">
    <w:name w:val="Body Text.uvlaka 3"/>
    <w:basedOn w:val="Normal"/>
    <w:rsid w:val="00A460A9"/>
    <w:pPr>
      <w:jc w:val="left"/>
    </w:pPr>
    <w:rPr>
      <w:rFonts w:eastAsia="Calibri"/>
      <w:szCs w:val="24"/>
    </w:rPr>
  </w:style>
  <w:style w:type="paragraph" w:customStyle="1" w:styleId="BodyTextIndent2uvlaka2">
    <w:name w:val="Body Text Indent 2.uvlaka 2"/>
    <w:basedOn w:val="Normal"/>
    <w:rsid w:val="00A460A9"/>
    <w:pPr>
      <w:ind w:left="720"/>
    </w:pPr>
    <w:rPr>
      <w:rFonts w:ascii="Arial" w:eastAsia="Calibri" w:hAnsi="Arial"/>
      <w:szCs w:val="24"/>
    </w:rPr>
  </w:style>
  <w:style w:type="character" w:customStyle="1" w:styleId="CharChar1">
    <w:name w:val="Char Char1"/>
    <w:rsid w:val="00A460A9"/>
    <w:rPr>
      <w:rFonts w:cs="Times New Roman"/>
      <w:i/>
      <w:iCs/>
      <w:u w:val="single"/>
      <w:lang w:val="hr-HR" w:eastAsia="en-US" w:bidi="ar-SA"/>
    </w:rPr>
  </w:style>
  <w:style w:type="character" w:styleId="SlijeenaHiperveza">
    <w:name w:val="FollowedHyperlink"/>
    <w:uiPriority w:val="99"/>
    <w:rsid w:val="00A460A9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A460A9"/>
    <w:pPr>
      <w:spacing w:before="100" w:beforeAutospacing="1" w:after="100" w:afterAutospacing="1"/>
      <w:jc w:val="left"/>
    </w:pPr>
    <w:rPr>
      <w:rFonts w:ascii="Tahoma" w:eastAsia="Calibri" w:hAnsi="Tahoma" w:cs="Tahoma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A460A9"/>
    <w:pPr>
      <w:spacing w:before="100" w:beforeAutospacing="1" w:after="100" w:afterAutospacing="1"/>
      <w:jc w:val="left"/>
    </w:pPr>
    <w:rPr>
      <w:rFonts w:ascii="Tahoma" w:eastAsia="Calibri" w:hAnsi="Tahoma" w:cs="Tahoma"/>
      <w:b/>
      <w:bCs/>
      <w:color w:val="000000"/>
      <w:sz w:val="16"/>
      <w:szCs w:val="16"/>
      <w:lang w:eastAsia="hr-HR"/>
    </w:rPr>
  </w:style>
  <w:style w:type="paragraph" w:customStyle="1" w:styleId="font7">
    <w:name w:val="font7"/>
    <w:basedOn w:val="Normal"/>
    <w:rsid w:val="00A460A9"/>
    <w:pPr>
      <w:spacing w:before="100" w:beforeAutospacing="1" w:after="100" w:afterAutospacing="1"/>
      <w:jc w:val="left"/>
    </w:pPr>
    <w:rPr>
      <w:rFonts w:ascii="Arial" w:eastAsia="Calibri" w:hAnsi="Arial" w:cs="Arial"/>
      <w:color w:val="000000"/>
      <w:sz w:val="20"/>
      <w:lang w:eastAsia="hr-HR"/>
    </w:rPr>
  </w:style>
  <w:style w:type="paragraph" w:customStyle="1" w:styleId="xl197">
    <w:name w:val="xl197"/>
    <w:basedOn w:val="Normal"/>
    <w:rsid w:val="00A460A9"/>
    <w:pP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198">
    <w:name w:val="xl198"/>
    <w:basedOn w:val="Normal"/>
    <w:rsid w:val="00A460A9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199">
    <w:name w:val="xl199"/>
    <w:basedOn w:val="Normal"/>
    <w:rsid w:val="00A460A9"/>
    <w:pP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00">
    <w:name w:val="xl200"/>
    <w:basedOn w:val="Normal"/>
    <w:rsid w:val="00A460A9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1">
    <w:name w:val="xl20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2">
    <w:name w:val="xl20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3">
    <w:name w:val="xl20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4">
    <w:name w:val="xl20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5">
    <w:name w:val="xl20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6">
    <w:name w:val="xl20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7">
    <w:name w:val="xl20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8">
    <w:name w:val="xl20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09">
    <w:name w:val="xl20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0">
    <w:name w:val="xl21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1">
    <w:name w:val="xl21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2">
    <w:name w:val="xl21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3">
    <w:name w:val="xl213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4">
    <w:name w:val="xl21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5">
    <w:name w:val="xl21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6">
    <w:name w:val="xl21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7">
    <w:name w:val="xl21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8">
    <w:name w:val="xl21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hr-HR"/>
    </w:rPr>
  </w:style>
  <w:style w:type="paragraph" w:customStyle="1" w:styleId="xl219">
    <w:name w:val="xl21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0">
    <w:name w:val="xl22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1">
    <w:name w:val="xl22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22">
    <w:name w:val="xl22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23">
    <w:name w:val="xl22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4">
    <w:name w:val="xl22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color w:val="000000"/>
      <w:szCs w:val="24"/>
      <w:lang w:eastAsia="hr-HR"/>
    </w:rPr>
  </w:style>
  <w:style w:type="paragraph" w:customStyle="1" w:styleId="xl225">
    <w:name w:val="xl22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26">
    <w:name w:val="xl226"/>
    <w:basedOn w:val="Normal"/>
    <w:rsid w:val="00A460A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7">
    <w:name w:val="xl22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8">
    <w:name w:val="xl22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9">
    <w:name w:val="xl22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0">
    <w:name w:val="xl23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1">
    <w:name w:val="xl23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2">
    <w:name w:val="xl23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33">
    <w:name w:val="xl233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4">
    <w:name w:val="xl234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35">
    <w:name w:val="xl23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6">
    <w:name w:val="xl236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7">
    <w:name w:val="xl23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339966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8">
    <w:name w:val="xl23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9">
    <w:name w:val="xl23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0">
    <w:name w:val="xl24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1">
    <w:name w:val="xl24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2">
    <w:name w:val="xl24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3">
    <w:name w:val="xl243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4">
    <w:name w:val="xl244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5">
    <w:name w:val="xl24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6">
    <w:name w:val="xl24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47">
    <w:name w:val="xl24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eastAsia="hr-HR"/>
    </w:rPr>
  </w:style>
  <w:style w:type="paragraph" w:customStyle="1" w:styleId="xl248">
    <w:name w:val="xl24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49">
    <w:name w:val="xl24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0">
    <w:name w:val="xl25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1">
    <w:name w:val="xl25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FF0000"/>
      <w:szCs w:val="24"/>
      <w:lang w:eastAsia="hr-HR"/>
    </w:rPr>
  </w:style>
  <w:style w:type="paragraph" w:customStyle="1" w:styleId="xl252">
    <w:name w:val="xl252"/>
    <w:basedOn w:val="Normal"/>
    <w:rsid w:val="00A460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53">
    <w:name w:val="xl253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4">
    <w:name w:val="xl254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5">
    <w:name w:val="xl25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6">
    <w:name w:val="xl256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7">
    <w:name w:val="xl25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8">
    <w:name w:val="xl25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9">
    <w:name w:val="xl25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0">
    <w:name w:val="xl26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61">
    <w:name w:val="xl26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2">
    <w:name w:val="xl26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3">
    <w:name w:val="xl26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64">
    <w:name w:val="xl26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5">
    <w:name w:val="xl26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6">
    <w:name w:val="xl26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3366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7">
    <w:name w:val="xl26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8">
    <w:name w:val="xl26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9">
    <w:name w:val="xl26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70">
    <w:name w:val="xl27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71">
    <w:name w:val="xl27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character" w:styleId="Naglaeno">
    <w:name w:val="Strong"/>
    <w:qFormat/>
    <w:rsid w:val="00A460A9"/>
    <w:rPr>
      <w:rFonts w:cs="Times New Roman"/>
      <w:b/>
      <w:bCs/>
    </w:rPr>
  </w:style>
  <w:style w:type="character" w:customStyle="1" w:styleId="uvlaka2CharChar">
    <w:name w:val="uvlaka 2 Char Char"/>
    <w:rsid w:val="00A460A9"/>
    <w:rPr>
      <w:lang w:val="pl-PL" w:eastAsia="en-US"/>
    </w:rPr>
  </w:style>
  <w:style w:type="character" w:customStyle="1" w:styleId="CharChar170">
    <w:name w:val="Char Char17"/>
    <w:rsid w:val="00A460A9"/>
    <w:rPr>
      <w:i/>
      <w:u w:val="single"/>
      <w:lang w:val="hr-HR" w:eastAsia="en-US"/>
    </w:rPr>
  </w:style>
  <w:style w:type="character" w:customStyle="1" w:styleId="CharChar110">
    <w:name w:val="Char Char11"/>
    <w:locked/>
    <w:rsid w:val="00A460A9"/>
    <w:rPr>
      <w:rFonts w:ascii="Arial" w:hAnsi="Arial"/>
      <w:b/>
      <w:sz w:val="18"/>
      <w:lang w:val="hr-HR" w:eastAsia="hr-HR"/>
    </w:rPr>
  </w:style>
  <w:style w:type="character" w:customStyle="1" w:styleId="CharChar8">
    <w:name w:val="Char Char8"/>
    <w:locked/>
    <w:rsid w:val="00A460A9"/>
    <w:rPr>
      <w:lang w:val="hr-HR" w:eastAsia="en-US"/>
    </w:rPr>
  </w:style>
  <w:style w:type="paragraph" w:customStyle="1" w:styleId="ListParagraph1">
    <w:name w:val="List Paragraph1"/>
    <w:basedOn w:val="Normal"/>
    <w:rsid w:val="00A460A9"/>
    <w:pPr>
      <w:ind w:left="720"/>
      <w:contextualSpacing/>
    </w:pPr>
  </w:style>
  <w:style w:type="character" w:customStyle="1" w:styleId="CharChar60">
    <w:name w:val="Char Char6"/>
    <w:locked/>
    <w:rsid w:val="00A460A9"/>
    <w:rPr>
      <w:sz w:val="24"/>
      <w:lang w:val="hr-HR" w:eastAsia="en-US"/>
    </w:rPr>
  </w:style>
  <w:style w:type="character" w:customStyle="1" w:styleId="CharChar50">
    <w:name w:val="Char Char5"/>
    <w:locked/>
    <w:rsid w:val="00A460A9"/>
    <w:rPr>
      <w:sz w:val="24"/>
      <w:lang w:val="hr-HR" w:eastAsia="en-US"/>
    </w:rPr>
  </w:style>
  <w:style w:type="character" w:customStyle="1" w:styleId="CharChar18">
    <w:name w:val="Char Char18"/>
    <w:rsid w:val="00A460A9"/>
    <w:rPr>
      <w:i/>
      <w:u w:val="single"/>
      <w:lang w:val="hr-HR" w:eastAsia="en-US"/>
    </w:rPr>
  </w:style>
  <w:style w:type="character" w:customStyle="1" w:styleId="CharChar12">
    <w:name w:val="Char Char12"/>
    <w:locked/>
    <w:rsid w:val="00A460A9"/>
    <w:rPr>
      <w:rFonts w:ascii="Arial" w:hAnsi="Arial"/>
      <w:b/>
      <w:sz w:val="18"/>
      <w:lang w:val="hr-HR" w:eastAsia="hr-HR"/>
    </w:rPr>
  </w:style>
  <w:style w:type="character" w:customStyle="1" w:styleId="CharChar7">
    <w:name w:val="Char Char7"/>
    <w:locked/>
    <w:rsid w:val="00A460A9"/>
    <w:rPr>
      <w:sz w:val="24"/>
      <w:lang w:val="hr-HR" w:eastAsia="en-US"/>
    </w:rPr>
  </w:style>
  <w:style w:type="character" w:customStyle="1" w:styleId="Heading1Char1">
    <w:name w:val="Heading 1 Char1"/>
    <w:locked/>
    <w:rsid w:val="00A460A9"/>
    <w:rPr>
      <w:i/>
      <w:u w:val="single"/>
      <w:lang w:val="hr-HR" w:eastAsia="en-US"/>
    </w:rPr>
  </w:style>
  <w:style w:type="paragraph" w:styleId="Tekstkomentara">
    <w:name w:val="annotation text"/>
    <w:basedOn w:val="Normal"/>
    <w:link w:val="TekstkomentaraChar"/>
    <w:rsid w:val="00A460A9"/>
    <w:rPr>
      <w:rFonts w:eastAsia="Calibri"/>
      <w:sz w:val="20"/>
    </w:rPr>
  </w:style>
  <w:style w:type="character" w:customStyle="1" w:styleId="TekstkomentaraChar">
    <w:name w:val="Tekst komentara Char"/>
    <w:link w:val="Tekstkomentara"/>
    <w:locked/>
    <w:rsid w:val="00A460A9"/>
    <w:rPr>
      <w:rFonts w:eastAsia="Calibri"/>
      <w:lang w:val="hr-HR" w:eastAsia="en-US" w:bidi="ar-SA"/>
    </w:rPr>
  </w:style>
  <w:style w:type="character" w:customStyle="1" w:styleId="CharChar15">
    <w:name w:val=" Char Char15"/>
    <w:locked/>
    <w:rsid w:val="009D5664"/>
    <w:rPr>
      <w:b/>
      <w:bCs/>
      <w:lang w:val="pl-PL" w:eastAsia="en-US" w:bidi="ar-SA"/>
    </w:rPr>
  </w:style>
  <w:style w:type="character" w:customStyle="1" w:styleId="CharChar14">
    <w:name w:val=" Char Char14"/>
    <w:locked/>
    <w:rsid w:val="009D5664"/>
    <w:rPr>
      <w:rFonts w:ascii="Arial" w:hAnsi="Arial"/>
      <w:b/>
      <w:bCs/>
      <w:sz w:val="16"/>
      <w:lang w:val="hr-HR" w:eastAsia="hr-HR" w:bidi="ar-SA"/>
    </w:rPr>
  </w:style>
  <w:style w:type="character" w:customStyle="1" w:styleId="CharChar120">
    <w:name w:val=" Char Char12"/>
    <w:locked/>
    <w:rsid w:val="009D5664"/>
    <w:rPr>
      <w:b/>
      <w:bCs/>
      <w:sz w:val="16"/>
      <w:lang w:val="hr-HR" w:eastAsia="en-US" w:bidi="ar-SA"/>
    </w:rPr>
  </w:style>
  <w:style w:type="character" w:customStyle="1" w:styleId="CharChar9">
    <w:name w:val=" Char Char9"/>
    <w:locked/>
    <w:rsid w:val="009D5664"/>
    <w:rPr>
      <w:rFonts w:ascii="Arial" w:hAnsi="Arial" w:cs="Arial"/>
      <w:b/>
      <w:bCs/>
      <w:sz w:val="18"/>
      <w:szCs w:val="24"/>
      <w:lang w:val="hr-HR" w:eastAsia="hr-HR" w:bidi="ar-SA"/>
    </w:rPr>
  </w:style>
  <w:style w:type="character" w:customStyle="1" w:styleId="CharChar80">
    <w:name w:val=" Char Char8"/>
    <w:locked/>
    <w:rsid w:val="009D5664"/>
    <w:rPr>
      <w:lang w:val="hr-HR" w:eastAsia="en-US" w:bidi="ar-SA"/>
    </w:rPr>
  </w:style>
  <w:style w:type="character" w:customStyle="1" w:styleId="CharChar70">
    <w:name w:val=" Char Char7"/>
    <w:locked/>
    <w:rsid w:val="009D5664"/>
    <w:rPr>
      <w:i/>
      <w:sz w:val="24"/>
      <w:lang w:val="hr-HR" w:eastAsia="hr-HR" w:bidi="ar-SA"/>
    </w:rPr>
  </w:style>
  <w:style w:type="character" w:customStyle="1" w:styleId="CharChar4">
    <w:name w:val=" Char Char4"/>
    <w:locked/>
    <w:rsid w:val="009D5664"/>
    <w:rPr>
      <w:sz w:val="24"/>
      <w:lang w:val="hr-HR" w:eastAsia="en-US" w:bidi="ar-SA"/>
    </w:rPr>
  </w:style>
  <w:style w:type="character" w:customStyle="1" w:styleId="uvlaka2CharChar1">
    <w:name w:val="  uvlaka 2 Char Char1"/>
    <w:locked/>
    <w:rsid w:val="009D5664"/>
    <w:rPr>
      <w:lang w:val="pl-PL" w:eastAsia="en-US" w:bidi="ar-SA"/>
    </w:rPr>
  </w:style>
  <w:style w:type="character" w:customStyle="1" w:styleId="CharChar2">
    <w:name w:val=" Char Char2"/>
    <w:locked/>
    <w:rsid w:val="009D5664"/>
    <w:rPr>
      <w:sz w:val="16"/>
      <w:szCs w:val="16"/>
      <w:lang w:val="en-US" w:eastAsia="en-US" w:bidi="ar-SA"/>
    </w:rPr>
  </w:style>
  <w:style w:type="paragraph" w:styleId="Sadraj2">
    <w:name w:val="toc 2"/>
    <w:basedOn w:val="Normal"/>
    <w:next w:val="Normal"/>
    <w:autoRedefine/>
    <w:semiHidden/>
    <w:rsid w:val="009D5664"/>
    <w:pPr>
      <w:tabs>
        <w:tab w:val="right" w:leader="dot" w:pos="8313"/>
      </w:tabs>
    </w:pPr>
    <w:rPr>
      <w:rFonts w:ascii="Arial" w:hAnsi="Arial" w:cs="Arial"/>
      <w:b/>
      <w:bCs/>
      <w:i/>
      <w:iCs/>
      <w:sz w:val="20"/>
      <w:lang w:eastAsia="hr-HR"/>
    </w:rPr>
  </w:style>
  <w:style w:type="character" w:customStyle="1" w:styleId="CharChar16">
    <w:name w:val=" Char Char1"/>
    <w:rsid w:val="009D5664"/>
    <w:rPr>
      <w:i/>
      <w:iCs/>
      <w:u w:val="single"/>
      <w:lang w:val="hr-HR" w:eastAsia="en-US" w:bidi="ar-SA"/>
    </w:rPr>
  </w:style>
  <w:style w:type="character" w:customStyle="1" w:styleId="uvlaka2CharChar0">
    <w:name w:val="  uvlaka 2 Char Char"/>
    <w:rsid w:val="009D5664"/>
    <w:rPr>
      <w:lang w:val="pl-PL" w:eastAsia="en-US" w:bidi="ar-SA"/>
    </w:rPr>
  </w:style>
  <w:style w:type="paragraph" w:styleId="Bezproreda">
    <w:name w:val="No Spacing"/>
    <w:qFormat/>
    <w:rsid w:val="009D5664"/>
    <w:rPr>
      <w:rFonts w:ascii="Calibri" w:hAnsi="Calibri"/>
      <w:sz w:val="22"/>
      <w:szCs w:val="22"/>
      <w:lang w:eastAsia="en-US"/>
    </w:rPr>
  </w:style>
  <w:style w:type="paragraph" w:customStyle="1" w:styleId="ListParagraph2">
    <w:name w:val="List Paragraph2"/>
    <w:basedOn w:val="Normal"/>
    <w:rsid w:val="009B66B4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paragraph" w:customStyle="1" w:styleId="msonormal0">
    <w:name w:val="msonormal"/>
    <w:basedOn w:val="Normal"/>
    <w:rsid w:val="00A03B97"/>
    <w:pPr>
      <w:spacing w:before="100" w:beforeAutospacing="1" w:after="100" w:afterAutospacing="1"/>
      <w:jc w:val="left"/>
    </w:pPr>
    <w:rPr>
      <w:szCs w:val="24"/>
      <w:lang w:eastAsia="hr-HR"/>
    </w:rPr>
  </w:style>
  <w:style w:type="paragraph" w:customStyle="1" w:styleId="xl65">
    <w:name w:val="xl65"/>
    <w:basedOn w:val="Normal"/>
    <w:rsid w:val="00A03B97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DCDC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hr-HR"/>
    </w:rPr>
  </w:style>
  <w:style w:type="paragraph" w:customStyle="1" w:styleId="xl66">
    <w:name w:val="xl66"/>
    <w:basedOn w:val="Normal"/>
    <w:rsid w:val="00A03B97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hr-HR"/>
    </w:rPr>
  </w:style>
  <w:style w:type="paragraph" w:customStyle="1" w:styleId="xl67">
    <w:name w:val="xl67"/>
    <w:basedOn w:val="Normal"/>
    <w:rsid w:val="00A03B9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000000"/>
      <w:sz w:val="16"/>
      <w:szCs w:val="16"/>
      <w:lang w:eastAsia="hr-HR"/>
    </w:rPr>
  </w:style>
  <w:style w:type="paragraph" w:customStyle="1" w:styleId="xl68">
    <w:name w:val="xl68"/>
    <w:basedOn w:val="Normal"/>
    <w:rsid w:val="00A03B9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color w:val="000000"/>
      <w:sz w:val="16"/>
      <w:szCs w:val="16"/>
      <w:lang w:eastAsia="hr-HR"/>
    </w:rPr>
  </w:style>
  <w:style w:type="paragraph" w:customStyle="1" w:styleId="xl69">
    <w:name w:val="xl69"/>
    <w:basedOn w:val="Normal"/>
    <w:rsid w:val="00A03B9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Arial" w:hAnsi="Arial" w:cs="Arial"/>
      <w:i/>
      <w:iCs/>
      <w:color w:val="000000"/>
      <w:sz w:val="16"/>
      <w:szCs w:val="16"/>
      <w:lang w:eastAsia="hr-HR"/>
    </w:rPr>
  </w:style>
  <w:style w:type="paragraph" w:customStyle="1" w:styleId="xl70">
    <w:name w:val="xl70"/>
    <w:basedOn w:val="Normal"/>
    <w:rsid w:val="00A03B9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  <w:color w:val="000000"/>
      <w:sz w:val="16"/>
      <w:szCs w:val="16"/>
      <w:lang w:eastAsia="hr-HR"/>
    </w:rPr>
  </w:style>
  <w:style w:type="paragraph" w:customStyle="1" w:styleId="xl71">
    <w:name w:val="xl71"/>
    <w:basedOn w:val="Normal"/>
    <w:rsid w:val="00A03B9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16"/>
      <w:szCs w:val="16"/>
      <w:lang w:eastAsia="hr-HR"/>
    </w:rPr>
  </w:style>
  <w:style w:type="paragraph" w:customStyle="1" w:styleId="xl72">
    <w:name w:val="xl72"/>
    <w:basedOn w:val="Normal"/>
    <w:rsid w:val="00A03B9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  <w:lang w:eastAsia="hr-HR"/>
    </w:rPr>
  </w:style>
  <w:style w:type="paragraph" w:customStyle="1" w:styleId="xl73">
    <w:name w:val="xl73"/>
    <w:basedOn w:val="Normal"/>
    <w:rsid w:val="00A03B9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sz w:val="18"/>
      <w:szCs w:val="18"/>
      <w:lang w:eastAsia="hr-HR"/>
    </w:rPr>
  </w:style>
  <w:style w:type="paragraph" w:customStyle="1" w:styleId="xl74">
    <w:name w:val="xl74"/>
    <w:basedOn w:val="Normal"/>
    <w:rsid w:val="00A03B97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Arial" w:hAnsi="Arial" w:cs="Arial"/>
      <w:color w:val="000000"/>
      <w:sz w:val="18"/>
      <w:szCs w:val="18"/>
      <w:lang w:eastAsia="hr-HR"/>
    </w:rPr>
  </w:style>
  <w:style w:type="paragraph" w:customStyle="1" w:styleId="xl75">
    <w:name w:val="xl75"/>
    <w:basedOn w:val="Normal"/>
    <w:rsid w:val="00A03B97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Cs w:val="24"/>
      <w:lang w:eastAsia="hr-HR"/>
    </w:rPr>
  </w:style>
  <w:style w:type="paragraph" w:customStyle="1" w:styleId="xl76">
    <w:name w:val="xl76"/>
    <w:basedOn w:val="Normal"/>
    <w:rsid w:val="00A03B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CDCDC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hr-HR"/>
    </w:rPr>
  </w:style>
  <w:style w:type="paragraph" w:customStyle="1" w:styleId="xl77">
    <w:name w:val="xl77"/>
    <w:basedOn w:val="Normal"/>
    <w:rsid w:val="00A03B9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eastAsia="hr-HR"/>
    </w:rPr>
  </w:style>
  <w:style w:type="paragraph" w:customStyle="1" w:styleId="xl78">
    <w:name w:val="xl78"/>
    <w:basedOn w:val="Normal"/>
    <w:rsid w:val="00A03B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000000"/>
      <w:sz w:val="16"/>
      <w:szCs w:val="16"/>
      <w:lang w:eastAsia="hr-HR"/>
    </w:rPr>
  </w:style>
  <w:style w:type="paragraph" w:customStyle="1" w:styleId="xl79">
    <w:name w:val="xl79"/>
    <w:basedOn w:val="Normal"/>
    <w:rsid w:val="00A03B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Arial" w:hAnsi="Arial" w:cs="Arial"/>
      <w:i/>
      <w:iCs/>
      <w:color w:val="000000"/>
      <w:sz w:val="16"/>
      <w:szCs w:val="16"/>
      <w:lang w:eastAsia="hr-HR"/>
    </w:rPr>
  </w:style>
  <w:style w:type="paragraph" w:customStyle="1" w:styleId="xl80">
    <w:name w:val="xl80"/>
    <w:basedOn w:val="Normal"/>
    <w:rsid w:val="00A03B9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Arial" w:hAnsi="Arial" w:cs="Arial"/>
      <w:color w:val="000000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47BE2-8B87-46E2-8926-29D6EA835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7108</Words>
  <Characters>40516</Characters>
  <Application>Microsoft Office Word</Application>
  <DocSecurity>0</DocSecurity>
  <Lines>337</Lines>
  <Paragraphs>95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NAZIV KORISNIKA:</vt:lpstr>
      <vt:lpstr>NAZIV KORISNIKA:</vt:lpstr>
    </vt:vector>
  </TitlesOfParts>
  <Company/>
  <LinksUpToDate>false</LinksUpToDate>
  <CharactersWithSpaces>47529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KORISNIKA:</dc:title>
  <dc:subject/>
  <dc:creator>mbubalo</dc:creator>
  <cp:keywords/>
  <dc:description/>
  <cp:lastModifiedBy>tomislav krizmanić</cp:lastModifiedBy>
  <cp:revision>2</cp:revision>
  <cp:lastPrinted>2024-03-28T10:55:00Z</cp:lastPrinted>
  <dcterms:created xsi:type="dcterms:W3CDTF">2025-02-01T08:18:00Z</dcterms:created>
  <dcterms:modified xsi:type="dcterms:W3CDTF">2025-02-01T08:18:00Z</dcterms:modified>
</cp:coreProperties>
</file>