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C343A" w14:textId="77777777" w:rsidR="003E6C06" w:rsidRDefault="0016449F" w:rsidP="00D60FB2">
      <w:pPr>
        <w:pStyle w:val="StandardWeb"/>
        <w:spacing w:before="0" w:beforeAutospacing="0" w:after="150" w:afterAutospacing="0"/>
        <w:ind w:left="5664" w:firstLine="708"/>
        <w:rPr>
          <w:rFonts w:ascii="Arial" w:hAnsi="Arial" w:cs="Arial"/>
          <w:color w:val="333333"/>
          <w:sz w:val="21"/>
          <w:szCs w:val="21"/>
        </w:rPr>
      </w:pPr>
      <w:r w:rsidRPr="0016449F">
        <w:rPr>
          <w:rFonts w:ascii="Arial" w:hAnsi="Arial" w:cs="Arial"/>
          <w:noProof/>
          <w:color w:val="333333"/>
          <w:sz w:val="21"/>
          <w:szCs w:val="21"/>
        </w:rPr>
        <w:drawing>
          <wp:inline distT="0" distB="0" distL="0" distR="0" wp14:anchorId="44D54013" wp14:editId="4407EE05">
            <wp:extent cx="1382395" cy="244475"/>
            <wp:effectExtent l="0" t="0" r="8255" b="3175"/>
            <wp:docPr id="1" name="Slika 1" descr="C:\Users\Ivana\Downloads\112-01-26-05-5_2158-136-01-2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vana\Downloads\112-01-26-05-5_2158-136-01-26-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82395" cy="244475"/>
                    </a:xfrm>
                    <a:prstGeom prst="rect">
                      <a:avLst/>
                    </a:prstGeom>
                    <a:noFill/>
                    <a:ln>
                      <a:noFill/>
                    </a:ln>
                  </pic:spPr>
                </pic:pic>
              </a:graphicData>
            </a:graphic>
          </wp:inline>
        </w:drawing>
      </w:r>
    </w:p>
    <w:p w14:paraId="47FC60FA" w14:textId="77777777" w:rsidR="00445EC6" w:rsidRDefault="00445EC6" w:rsidP="00725550">
      <w:pPr>
        <w:pStyle w:val="StandardWeb"/>
        <w:spacing w:before="0" w:beforeAutospacing="0" w:after="150" w:afterAutospacing="0"/>
        <w:rPr>
          <w:rFonts w:ascii="Arial" w:hAnsi="Arial" w:cs="Arial"/>
          <w:color w:val="333333"/>
          <w:sz w:val="21"/>
          <w:szCs w:val="21"/>
        </w:rPr>
      </w:pPr>
      <w:r>
        <w:rPr>
          <w:rFonts w:ascii="Arial" w:hAnsi="Arial" w:cs="Arial"/>
          <w:color w:val="333333"/>
          <w:sz w:val="21"/>
          <w:szCs w:val="21"/>
        </w:rPr>
        <w:t>Na temelju članka 99. Zakona o odgoju i obrazovanju u osnovnoj i srednjoj školi (''Narodne novine'' broj</w:t>
      </w:r>
      <w:r w:rsidR="004F0DB2">
        <w:rPr>
          <w:rFonts w:ascii="Arial" w:hAnsi="Arial" w:cs="Arial"/>
          <w:color w:val="333333"/>
          <w:sz w:val="21"/>
          <w:szCs w:val="21"/>
        </w:rPr>
        <w:t>:</w:t>
      </w:r>
      <w:r>
        <w:rPr>
          <w:rFonts w:ascii="Arial" w:hAnsi="Arial" w:cs="Arial"/>
          <w:color w:val="333333"/>
          <w:sz w:val="21"/>
          <w:szCs w:val="21"/>
        </w:rPr>
        <w:t xml:space="preserve"> 87/08., 86/09., 92/10., 105/10., 90/11., 16/12., 86/12., 94/13., 152/14.,</w:t>
      </w:r>
      <w:r w:rsidR="007C3ACF">
        <w:rPr>
          <w:rFonts w:ascii="Arial" w:hAnsi="Arial" w:cs="Arial"/>
          <w:color w:val="333333"/>
          <w:sz w:val="21"/>
          <w:szCs w:val="21"/>
        </w:rPr>
        <w:t xml:space="preserve"> 7/17.,  68/18., 98/19.,64/20.,</w:t>
      </w:r>
      <w:r>
        <w:rPr>
          <w:rFonts w:ascii="Arial" w:hAnsi="Arial" w:cs="Arial"/>
          <w:color w:val="333333"/>
          <w:sz w:val="21"/>
          <w:szCs w:val="21"/>
        </w:rPr>
        <w:t xml:space="preserve"> 151/22.</w:t>
      </w:r>
      <w:r w:rsidR="007C3ACF">
        <w:rPr>
          <w:rFonts w:ascii="Arial" w:hAnsi="Arial" w:cs="Arial"/>
          <w:color w:val="333333"/>
          <w:sz w:val="21"/>
          <w:szCs w:val="21"/>
        </w:rPr>
        <w:t xml:space="preserve"> i 156/23.</w:t>
      </w:r>
      <w:r>
        <w:rPr>
          <w:rFonts w:ascii="Arial" w:hAnsi="Arial" w:cs="Arial"/>
          <w:color w:val="333333"/>
          <w:sz w:val="21"/>
          <w:szCs w:val="21"/>
        </w:rPr>
        <w:t>)</w:t>
      </w:r>
      <w:r w:rsidR="00195C0A">
        <w:rPr>
          <w:rFonts w:ascii="Arial" w:hAnsi="Arial" w:cs="Arial"/>
          <w:color w:val="333333"/>
          <w:sz w:val="21"/>
          <w:szCs w:val="21"/>
        </w:rPr>
        <w:t xml:space="preserve">, </w:t>
      </w:r>
      <w:r w:rsidR="001A3B5F">
        <w:rPr>
          <w:rFonts w:ascii="Arial" w:hAnsi="Arial" w:cs="Arial"/>
          <w:color w:val="333333"/>
          <w:sz w:val="21"/>
          <w:szCs w:val="21"/>
        </w:rPr>
        <w:t xml:space="preserve">članka 21. </w:t>
      </w:r>
      <w:r w:rsidR="00195C0A">
        <w:rPr>
          <w:rFonts w:ascii="Arial" w:hAnsi="Arial" w:cs="Arial"/>
          <w:color w:val="333333"/>
          <w:sz w:val="21"/>
          <w:szCs w:val="21"/>
        </w:rPr>
        <w:t>Zakona o osobnoj asistenciji (''Narodne novine'' broj</w:t>
      </w:r>
      <w:r w:rsidR="004F0DB2">
        <w:rPr>
          <w:rFonts w:ascii="Arial" w:hAnsi="Arial" w:cs="Arial"/>
          <w:color w:val="333333"/>
          <w:sz w:val="21"/>
          <w:szCs w:val="21"/>
        </w:rPr>
        <w:t>:</w:t>
      </w:r>
      <w:r w:rsidR="00195C0A">
        <w:rPr>
          <w:rFonts w:ascii="Arial" w:hAnsi="Arial" w:cs="Arial"/>
          <w:color w:val="333333"/>
          <w:sz w:val="21"/>
          <w:szCs w:val="21"/>
        </w:rPr>
        <w:t xml:space="preserve"> 71/23.) i članka 3</w:t>
      </w:r>
      <w:r>
        <w:rPr>
          <w:rFonts w:ascii="Arial" w:hAnsi="Arial" w:cs="Arial"/>
          <w:color w:val="333333"/>
          <w:sz w:val="21"/>
          <w:szCs w:val="21"/>
        </w:rPr>
        <w:t>. Pravilnika o pomoćnicima u nastavi i stručnim komunikacijskim posredn</w:t>
      </w:r>
      <w:r w:rsidR="00195C0A">
        <w:rPr>
          <w:rFonts w:ascii="Arial" w:hAnsi="Arial" w:cs="Arial"/>
          <w:color w:val="333333"/>
          <w:sz w:val="21"/>
          <w:szCs w:val="21"/>
        </w:rPr>
        <w:t xml:space="preserve">icima </w:t>
      </w:r>
      <w:r w:rsidR="00195C0A" w:rsidRPr="004F0DB2">
        <w:rPr>
          <w:rFonts w:ascii="Arial" w:hAnsi="Arial" w:cs="Arial"/>
          <w:color w:val="333333"/>
          <w:sz w:val="21"/>
          <w:szCs w:val="21"/>
        </w:rPr>
        <w:t>(''Narodne novine'' broj 85</w:t>
      </w:r>
      <w:r w:rsidRPr="004F0DB2">
        <w:rPr>
          <w:rFonts w:ascii="Arial" w:hAnsi="Arial" w:cs="Arial"/>
          <w:color w:val="333333"/>
          <w:sz w:val="21"/>
          <w:szCs w:val="21"/>
        </w:rPr>
        <w:t>/</w:t>
      </w:r>
      <w:r w:rsidR="00195C0A" w:rsidRPr="004F0DB2">
        <w:rPr>
          <w:rFonts w:ascii="Arial" w:hAnsi="Arial" w:cs="Arial"/>
          <w:color w:val="333333"/>
          <w:sz w:val="21"/>
          <w:szCs w:val="21"/>
        </w:rPr>
        <w:t>24</w:t>
      </w:r>
      <w:r w:rsidRPr="004F0DB2">
        <w:rPr>
          <w:rFonts w:ascii="Arial" w:hAnsi="Arial" w:cs="Arial"/>
          <w:color w:val="333333"/>
          <w:sz w:val="21"/>
          <w:szCs w:val="21"/>
        </w:rPr>
        <w:t>.)</w:t>
      </w:r>
      <w:r w:rsidRPr="00E7583F">
        <w:rPr>
          <w:rFonts w:ascii="Arial" w:hAnsi="Arial" w:cs="Arial"/>
          <w:b/>
          <w:color w:val="333333"/>
          <w:sz w:val="21"/>
          <w:szCs w:val="21"/>
        </w:rPr>
        <w:t xml:space="preserve">  </w:t>
      </w:r>
      <w:r>
        <w:rPr>
          <w:rFonts w:ascii="Arial" w:hAnsi="Arial" w:cs="Arial"/>
          <w:color w:val="333333"/>
          <w:sz w:val="21"/>
          <w:szCs w:val="21"/>
        </w:rPr>
        <w:t>O</w:t>
      </w:r>
      <w:r w:rsidR="001A3B5F">
        <w:rPr>
          <w:rFonts w:ascii="Arial" w:hAnsi="Arial" w:cs="Arial"/>
          <w:color w:val="333333"/>
          <w:sz w:val="21"/>
          <w:szCs w:val="21"/>
        </w:rPr>
        <w:t>snovna škola</w:t>
      </w:r>
      <w:r>
        <w:rPr>
          <w:rFonts w:ascii="Arial" w:hAnsi="Arial" w:cs="Arial"/>
          <w:color w:val="333333"/>
          <w:sz w:val="21"/>
          <w:szCs w:val="21"/>
        </w:rPr>
        <w:t xml:space="preserve"> </w:t>
      </w:r>
      <w:r w:rsidR="00725550">
        <w:rPr>
          <w:rFonts w:ascii="Arial" w:hAnsi="Arial" w:cs="Arial"/>
          <w:color w:val="333333"/>
          <w:sz w:val="21"/>
          <w:szCs w:val="21"/>
        </w:rPr>
        <w:t>Mate Lovraka, Vladislav</w:t>
      </w:r>
      <w:r>
        <w:rPr>
          <w:rFonts w:ascii="Arial" w:hAnsi="Arial" w:cs="Arial"/>
          <w:color w:val="333333"/>
          <w:sz w:val="21"/>
          <w:szCs w:val="21"/>
        </w:rPr>
        <w:t>ci,  objavljuje</w:t>
      </w:r>
    </w:p>
    <w:p w14:paraId="38212160" w14:textId="77777777" w:rsidR="00445EC6" w:rsidRDefault="00445EC6" w:rsidP="00F05C3F">
      <w:pPr>
        <w:pStyle w:val="StandardWeb"/>
        <w:spacing w:before="0" w:beforeAutospacing="0" w:after="150" w:afterAutospacing="0"/>
        <w:jc w:val="center"/>
        <w:rPr>
          <w:rFonts w:ascii="Arial" w:hAnsi="Arial" w:cs="Arial"/>
          <w:color w:val="333333"/>
          <w:sz w:val="21"/>
          <w:szCs w:val="21"/>
        </w:rPr>
      </w:pPr>
      <w:r>
        <w:rPr>
          <w:rStyle w:val="Naglaeno"/>
          <w:rFonts w:ascii="Arial" w:hAnsi="Arial" w:cs="Arial"/>
          <w:color w:val="333333"/>
          <w:sz w:val="21"/>
          <w:szCs w:val="21"/>
        </w:rPr>
        <w:t>Natječaj</w:t>
      </w:r>
    </w:p>
    <w:p w14:paraId="6A0A2F72" w14:textId="77777777" w:rsidR="00445EC6" w:rsidRDefault="00445EC6" w:rsidP="00F05C3F">
      <w:pPr>
        <w:pStyle w:val="StandardWeb"/>
        <w:spacing w:before="0" w:beforeAutospacing="0" w:after="150" w:afterAutospacing="0"/>
        <w:jc w:val="center"/>
        <w:rPr>
          <w:rFonts w:ascii="Arial" w:hAnsi="Arial" w:cs="Arial"/>
          <w:color w:val="333333"/>
          <w:sz w:val="21"/>
          <w:szCs w:val="21"/>
        </w:rPr>
      </w:pPr>
      <w:r>
        <w:rPr>
          <w:rStyle w:val="Naglaeno"/>
          <w:rFonts w:ascii="Arial" w:hAnsi="Arial" w:cs="Arial"/>
          <w:color w:val="333333"/>
          <w:sz w:val="21"/>
          <w:szCs w:val="21"/>
        </w:rPr>
        <w:t>za obavljanje posla pomoćnika u nastavi</w:t>
      </w:r>
    </w:p>
    <w:p w14:paraId="23CB24DF" w14:textId="77777777" w:rsidR="00445EC6" w:rsidRDefault="00445EC6" w:rsidP="00725550">
      <w:pPr>
        <w:pStyle w:val="StandardWeb"/>
        <w:spacing w:before="0" w:beforeAutospacing="0" w:after="150" w:afterAutospacing="0"/>
        <w:rPr>
          <w:rFonts w:ascii="Arial" w:hAnsi="Arial" w:cs="Arial"/>
          <w:color w:val="333333"/>
          <w:sz w:val="21"/>
          <w:szCs w:val="21"/>
        </w:rPr>
      </w:pPr>
      <w:r>
        <w:rPr>
          <w:rFonts w:ascii="Arial" w:hAnsi="Arial" w:cs="Arial"/>
          <w:color w:val="333333"/>
          <w:sz w:val="21"/>
          <w:szCs w:val="21"/>
        </w:rPr>
        <w:t>Predviđen je odabir i zapošljavanje osob</w:t>
      </w:r>
      <w:r w:rsidR="006E5F8B">
        <w:rPr>
          <w:rFonts w:ascii="Arial" w:hAnsi="Arial" w:cs="Arial"/>
          <w:color w:val="333333"/>
          <w:sz w:val="21"/>
          <w:szCs w:val="21"/>
        </w:rPr>
        <w:t>e</w:t>
      </w:r>
      <w:r>
        <w:rPr>
          <w:rFonts w:ascii="Arial" w:hAnsi="Arial" w:cs="Arial"/>
          <w:color w:val="333333"/>
          <w:sz w:val="21"/>
          <w:szCs w:val="21"/>
        </w:rPr>
        <w:t xml:space="preserve"> na poslovima pomoćnika u nastavi s ciljem povećanja socijalne uključenosti i integracije učenika s teškoćama u razvoju.</w:t>
      </w:r>
    </w:p>
    <w:p w14:paraId="43524D89" w14:textId="77777777" w:rsidR="00445EC6" w:rsidRPr="00445EC6" w:rsidRDefault="00445EC6" w:rsidP="00725550">
      <w:pPr>
        <w:spacing w:after="150" w:line="240" w:lineRule="auto"/>
        <w:contextualSpacing/>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POMOĆNIK U NASTAVI</w:t>
      </w:r>
    </w:p>
    <w:p w14:paraId="47756865" w14:textId="77777777" w:rsidR="00445EC6" w:rsidRPr="00445EC6" w:rsidRDefault="00195C0A" w:rsidP="00725550">
      <w:pPr>
        <w:numPr>
          <w:ilvl w:val="0"/>
          <w:numId w:val="1"/>
        </w:numPr>
        <w:spacing w:before="100" w:beforeAutospacing="1" w:after="100" w:afterAutospacing="1" w:line="240" w:lineRule="auto"/>
        <w:contextualSpacing/>
        <w:rPr>
          <w:rFonts w:ascii="Arial" w:eastAsia="Times New Roman" w:hAnsi="Arial" w:cs="Arial"/>
          <w:color w:val="333333"/>
          <w:sz w:val="21"/>
          <w:szCs w:val="21"/>
          <w:lang w:eastAsia="hr-HR"/>
        </w:rPr>
      </w:pPr>
      <w:r>
        <w:rPr>
          <w:rFonts w:ascii="Arial" w:eastAsia="Times New Roman" w:hAnsi="Arial" w:cs="Arial"/>
          <w:color w:val="333333"/>
          <w:sz w:val="21"/>
          <w:szCs w:val="21"/>
          <w:lang w:eastAsia="hr-HR"/>
        </w:rPr>
        <w:t>Broj traženih osoba</w:t>
      </w:r>
      <w:r w:rsidR="005B7C30">
        <w:rPr>
          <w:rFonts w:ascii="Arial" w:eastAsia="Times New Roman" w:hAnsi="Arial" w:cs="Arial"/>
          <w:color w:val="333333"/>
          <w:sz w:val="21"/>
          <w:szCs w:val="21"/>
          <w:lang w:eastAsia="hr-HR"/>
        </w:rPr>
        <w:t>:</w:t>
      </w:r>
      <w:r>
        <w:rPr>
          <w:rFonts w:ascii="Arial" w:eastAsia="Times New Roman" w:hAnsi="Arial" w:cs="Arial"/>
          <w:color w:val="333333"/>
          <w:sz w:val="21"/>
          <w:szCs w:val="21"/>
          <w:lang w:eastAsia="hr-HR"/>
        </w:rPr>
        <w:t xml:space="preserve"> 1</w:t>
      </w:r>
    </w:p>
    <w:p w14:paraId="7E32CC8B" w14:textId="77777777" w:rsidR="00445EC6" w:rsidRPr="00445EC6" w:rsidRDefault="00725550" w:rsidP="00725550">
      <w:pPr>
        <w:numPr>
          <w:ilvl w:val="0"/>
          <w:numId w:val="1"/>
        </w:numPr>
        <w:spacing w:before="100" w:beforeAutospacing="1" w:after="100" w:afterAutospacing="1" w:line="240" w:lineRule="auto"/>
        <w:contextualSpacing/>
        <w:rPr>
          <w:rFonts w:ascii="Arial" w:eastAsia="Times New Roman" w:hAnsi="Arial" w:cs="Arial"/>
          <w:color w:val="333333"/>
          <w:sz w:val="21"/>
          <w:szCs w:val="21"/>
          <w:lang w:eastAsia="hr-HR"/>
        </w:rPr>
      </w:pPr>
      <w:r>
        <w:rPr>
          <w:rFonts w:ascii="Arial" w:eastAsia="Times New Roman" w:hAnsi="Arial" w:cs="Arial"/>
          <w:color w:val="333333"/>
          <w:sz w:val="21"/>
          <w:szCs w:val="21"/>
          <w:lang w:eastAsia="hr-HR"/>
        </w:rPr>
        <w:t>Mjesto rada: Vladisla</w:t>
      </w:r>
      <w:r w:rsidR="00445EC6" w:rsidRPr="00445EC6">
        <w:rPr>
          <w:rFonts w:ascii="Arial" w:eastAsia="Times New Roman" w:hAnsi="Arial" w:cs="Arial"/>
          <w:color w:val="333333"/>
          <w:sz w:val="21"/>
          <w:szCs w:val="21"/>
          <w:lang w:eastAsia="hr-HR"/>
        </w:rPr>
        <w:t>vci</w:t>
      </w:r>
    </w:p>
    <w:p w14:paraId="7DDDF93D" w14:textId="77777777" w:rsidR="008807C5" w:rsidRDefault="00445EC6" w:rsidP="00725550">
      <w:pPr>
        <w:numPr>
          <w:ilvl w:val="0"/>
          <w:numId w:val="1"/>
        </w:numPr>
        <w:spacing w:before="100" w:beforeAutospacing="1" w:after="100" w:afterAutospacing="1" w:line="240" w:lineRule="auto"/>
        <w:contextualSpacing/>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 xml:space="preserve">Radno vrijeme: </w:t>
      </w:r>
    </w:p>
    <w:p w14:paraId="47AF8608" w14:textId="77777777" w:rsidR="008807C5" w:rsidRPr="008807C5" w:rsidRDefault="008807C5" w:rsidP="00195C0A">
      <w:pPr>
        <w:pStyle w:val="Odlomakpopisa"/>
        <w:numPr>
          <w:ilvl w:val="1"/>
          <w:numId w:val="1"/>
        </w:numPr>
        <w:spacing w:before="100" w:beforeAutospacing="1" w:after="100" w:afterAutospacing="1" w:line="240" w:lineRule="auto"/>
        <w:rPr>
          <w:rFonts w:ascii="Arial" w:eastAsia="Times New Roman" w:hAnsi="Arial" w:cs="Arial"/>
          <w:color w:val="333333"/>
          <w:sz w:val="21"/>
          <w:szCs w:val="21"/>
          <w:lang w:eastAsia="hr-HR"/>
        </w:rPr>
      </w:pPr>
      <w:r w:rsidRPr="008807C5">
        <w:rPr>
          <w:rFonts w:ascii="Arial" w:eastAsia="Times New Roman" w:hAnsi="Arial" w:cs="Arial"/>
          <w:color w:val="333333"/>
          <w:sz w:val="21"/>
          <w:szCs w:val="21"/>
          <w:lang w:eastAsia="hr-HR"/>
        </w:rPr>
        <w:t xml:space="preserve">nepuno radno vrijeme –  </w:t>
      </w:r>
      <w:r w:rsidR="00BA5D38">
        <w:rPr>
          <w:rFonts w:ascii="Arial" w:eastAsia="Times New Roman" w:hAnsi="Arial" w:cs="Arial"/>
          <w:color w:val="333333"/>
          <w:sz w:val="21"/>
          <w:szCs w:val="21"/>
          <w:lang w:eastAsia="hr-HR"/>
        </w:rPr>
        <w:t>3</w:t>
      </w:r>
      <w:r w:rsidR="00E7583F">
        <w:rPr>
          <w:rFonts w:ascii="Arial" w:eastAsia="Times New Roman" w:hAnsi="Arial" w:cs="Arial"/>
          <w:color w:val="333333"/>
          <w:sz w:val="21"/>
          <w:szCs w:val="21"/>
          <w:lang w:eastAsia="hr-HR"/>
        </w:rPr>
        <w:t>8</w:t>
      </w:r>
      <w:r w:rsidR="008B5E9C">
        <w:rPr>
          <w:rFonts w:ascii="Arial" w:eastAsia="Times New Roman" w:hAnsi="Arial" w:cs="Arial"/>
          <w:color w:val="333333"/>
          <w:sz w:val="21"/>
          <w:szCs w:val="21"/>
          <w:lang w:eastAsia="hr-HR"/>
        </w:rPr>
        <w:t xml:space="preserve"> </w:t>
      </w:r>
      <w:r w:rsidRPr="008807C5">
        <w:rPr>
          <w:rFonts w:ascii="Arial" w:eastAsia="Times New Roman" w:hAnsi="Arial" w:cs="Arial"/>
          <w:color w:val="333333"/>
          <w:sz w:val="21"/>
          <w:szCs w:val="21"/>
          <w:lang w:eastAsia="hr-HR"/>
        </w:rPr>
        <w:t>sat</w:t>
      </w:r>
      <w:r w:rsidR="003366CA">
        <w:rPr>
          <w:rFonts w:ascii="Arial" w:eastAsia="Times New Roman" w:hAnsi="Arial" w:cs="Arial"/>
          <w:color w:val="333333"/>
          <w:sz w:val="21"/>
          <w:szCs w:val="21"/>
          <w:lang w:eastAsia="hr-HR"/>
        </w:rPr>
        <w:t>i</w:t>
      </w:r>
      <w:r w:rsidRPr="008807C5">
        <w:rPr>
          <w:rFonts w:ascii="Arial" w:eastAsia="Times New Roman" w:hAnsi="Arial" w:cs="Arial"/>
          <w:color w:val="333333"/>
          <w:sz w:val="21"/>
          <w:szCs w:val="21"/>
          <w:lang w:eastAsia="hr-HR"/>
        </w:rPr>
        <w:t xml:space="preserve"> tjedn</w:t>
      </w:r>
      <w:r w:rsidR="008B5E9C">
        <w:rPr>
          <w:rFonts w:ascii="Arial" w:eastAsia="Times New Roman" w:hAnsi="Arial" w:cs="Arial"/>
          <w:color w:val="333333"/>
          <w:sz w:val="21"/>
          <w:szCs w:val="21"/>
          <w:lang w:eastAsia="hr-HR"/>
        </w:rPr>
        <w:t xml:space="preserve">o </w:t>
      </w:r>
    </w:p>
    <w:p w14:paraId="33B5B7E6" w14:textId="77777777" w:rsidR="00445EC6" w:rsidRPr="00445EC6" w:rsidRDefault="00445EC6" w:rsidP="00725550">
      <w:pPr>
        <w:numPr>
          <w:ilvl w:val="0"/>
          <w:numId w:val="1"/>
        </w:numPr>
        <w:spacing w:before="100" w:beforeAutospacing="1" w:after="100" w:afterAutospacing="1" w:line="240" w:lineRule="auto"/>
        <w:contextualSpacing/>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Vrsta ugovora: ugovor</w:t>
      </w:r>
      <w:r w:rsidR="00493E01">
        <w:rPr>
          <w:rFonts w:ascii="Arial" w:eastAsia="Times New Roman" w:hAnsi="Arial" w:cs="Arial"/>
          <w:color w:val="333333"/>
          <w:sz w:val="21"/>
          <w:szCs w:val="21"/>
          <w:lang w:eastAsia="hr-HR"/>
        </w:rPr>
        <w:t xml:space="preserve"> o radu na određeno vrijeme do kraja školske</w:t>
      </w:r>
      <w:r w:rsidR="00195C0A">
        <w:rPr>
          <w:rFonts w:ascii="Arial" w:eastAsia="Times New Roman" w:hAnsi="Arial" w:cs="Arial"/>
          <w:color w:val="333333"/>
          <w:sz w:val="21"/>
          <w:szCs w:val="21"/>
          <w:lang w:eastAsia="hr-HR"/>
        </w:rPr>
        <w:t xml:space="preserve"> </w:t>
      </w:r>
      <w:r w:rsidR="00493E01">
        <w:rPr>
          <w:rFonts w:ascii="Arial" w:eastAsia="Times New Roman" w:hAnsi="Arial" w:cs="Arial"/>
          <w:color w:val="333333"/>
          <w:sz w:val="21"/>
          <w:szCs w:val="21"/>
          <w:lang w:eastAsia="hr-HR"/>
        </w:rPr>
        <w:t>godine</w:t>
      </w:r>
      <w:r w:rsidRPr="00445EC6">
        <w:rPr>
          <w:rFonts w:ascii="Arial" w:eastAsia="Times New Roman" w:hAnsi="Arial" w:cs="Arial"/>
          <w:color w:val="333333"/>
          <w:sz w:val="21"/>
          <w:szCs w:val="21"/>
          <w:lang w:eastAsia="hr-HR"/>
        </w:rPr>
        <w:t xml:space="preserve"> 202</w:t>
      </w:r>
      <w:r w:rsidR="00E7583F">
        <w:rPr>
          <w:rFonts w:ascii="Arial" w:eastAsia="Times New Roman" w:hAnsi="Arial" w:cs="Arial"/>
          <w:color w:val="333333"/>
          <w:sz w:val="21"/>
          <w:szCs w:val="21"/>
          <w:lang w:eastAsia="hr-HR"/>
        </w:rPr>
        <w:t>6</w:t>
      </w:r>
      <w:r w:rsidRPr="00445EC6">
        <w:rPr>
          <w:rFonts w:ascii="Arial" w:eastAsia="Times New Roman" w:hAnsi="Arial" w:cs="Arial"/>
          <w:color w:val="333333"/>
          <w:sz w:val="21"/>
          <w:szCs w:val="21"/>
          <w:lang w:eastAsia="hr-HR"/>
        </w:rPr>
        <w:t>./202</w:t>
      </w:r>
      <w:r w:rsidR="00E7583F">
        <w:rPr>
          <w:rFonts w:ascii="Arial" w:eastAsia="Times New Roman" w:hAnsi="Arial" w:cs="Arial"/>
          <w:color w:val="333333"/>
          <w:sz w:val="21"/>
          <w:szCs w:val="21"/>
          <w:lang w:eastAsia="hr-HR"/>
        </w:rPr>
        <w:t>7</w:t>
      </w:r>
      <w:r w:rsidRPr="00445EC6">
        <w:rPr>
          <w:rFonts w:ascii="Arial" w:eastAsia="Times New Roman" w:hAnsi="Arial" w:cs="Arial"/>
          <w:color w:val="333333"/>
          <w:sz w:val="21"/>
          <w:szCs w:val="21"/>
          <w:lang w:eastAsia="hr-HR"/>
        </w:rPr>
        <w:t>.</w:t>
      </w:r>
      <w:r w:rsidR="008807C5">
        <w:rPr>
          <w:rFonts w:ascii="Arial" w:eastAsia="Times New Roman" w:hAnsi="Arial" w:cs="Arial"/>
          <w:color w:val="333333"/>
          <w:sz w:val="21"/>
          <w:szCs w:val="21"/>
          <w:lang w:eastAsia="hr-HR"/>
        </w:rPr>
        <w:t xml:space="preserve"> </w:t>
      </w:r>
    </w:p>
    <w:p w14:paraId="5D5CC7F9" w14:textId="77777777" w:rsidR="005B7C30" w:rsidRDefault="005B7C30" w:rsidP="00725550">
      <w:pPr>
        <w:spacing w:after="150" w:line="240" w:lineRule="auto"/>
        <w:rPr>
          <w:rFonts w:ascii="Arial" w:eastAsia="Times New Roman" w:hAnsi="Arial" w:cs="Arial"/>
          <w:color w:val="333333"/>
          <w:sz w:val="21"/>
          <w:szCs w:val="21"/>
          <w:lang w:eastAsia="hr-HR"/>
        </w:rPr>
      </w:pPr>
    </w:p>
    <w:p w14:paraId="4B7077FE" w14:textId="77777777" w:rsidR="00445EC6" w:rsidRDefault="00445EC6" w:rsidP="00725550">
      <w:pPr>
        <w:spacing w:after="150" w:line="240" w:lineRule="auto"/>
        <w:contextualSpacing/>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UVJETI:</w:t>
      </w:r>
    </w:p>
    <w:p w14:paraId="34B831A0" w14:textId="77777777" w:rsidR="000729F0" w:rsidRDefault="000729F0" w:rsidP="000729F0">
      <w:pPr>
        <w:numPr>
          <w:ilvl w:val="0"/>
          <w:numId w:val="2"/>
        </w:numPr>
        <w:spacing w:before="100" w:beforeAutospacing="1" w:after="100" w:afterAutospacing="1" w:line="240" w:lineRule="auto"/>
        <w:contextualSpacing/>
        <w:rPr>
          <w:rFonts w:ascii="Arial" w:eastAsia="Times New Roman" w:hAnsi="Arial" w:cs="Arial"/>
          <w:color w:val="333333"/>
          <w:sz w:val="21"/>
          <w:szCs w:val="21"/>
          <w:lang w:eastAsia="hr-HR"/>
        </w:rPr>
      </w:pPr>
      <w:r>
        <w:rPr>
          <w:rFonts w:ascii="Arial" w:eastAsia="Times New Roman" w:hAnsi="Arial" w:cs="Arial"/>
          <w:color w:val="333333"/>
          <w:sz w:val="21"/>
          <w:szCs w:val="21"/>
          <w:lang w:eastAsia="hr-HR"/>
        </w:rPr>
        <w:t xml:space="preserve">punoljetna, zdravstveno sposobna osoba </w:t>
      </w:r>
    </w:p>
    <w:p w14:paraId="1954A59D" w14:textId="77777777" w:rsidR="00445EC6" w:rsidRDefault="00493E01" w:rsidP="00725550">
      <w:pPr>
        <w:numPr>
          <w:ilvl w:val="0"/>
          <w:numId w:val="2"/>
        </w:numPr>
        <w:spacing w:before="100" w:beforeAutospacing="1" w:after="100" w:afterAutospacing="1" w:line="240" w:lineRule="auto"/>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završen</w:t>
      </w:r>
      <w:r>
        <w:rPr>
          <w:rFonts w:ascii="Arial" w:eastAsia="Times New Roman" w:hAnsi="Arial" w:cs="Arial"/>
          <w:color w:val="333333"/>
          <w:sz w:val="21"/>
          <w:szCs w:val="21"/>
          <w:lang w:eastAsia="hr-HR"/>
        </w:rPr>
        <w:t>o</w:t>
      </w:r>
      <w:r w:rsidRPr="00445EC6">
        <w:rPr>
          <w:rFonts w:ascii="Arial" w:eastAsia="Times New Roman" w:hAnsi="Arial" w:cs="Arial"/>
          <w:color w:val="333333"/>
          <w:sz w:val="21"/>
          <w:szCs w:val="21"/>
          <w:lang w:eastAsia="hr-HR"/>
        </w:rPr>
        <w:t xml:space="preserve"> </w:t>
      </w:r>
      <w:r w:rsidR="00445EC6" w:rsidRPr="00445EC6">
        <w:rPr>
          <w:rFonts w:ascii="Arial" w:eastAsia="Times New Roman" w:hAnsi="Arial" w:cs="Arial"/>
          <w:color w:val="333333"/>
          <w:sz w:val="21"/>
          <w:szCs w:val="21"/>
          <w:lang w:eastAsia="hr-HR"/>
        </w:rPr>
        <w:t>najmanje</w:t>
      </w:r>
      <w:r>
        <w:rPr>
          <w:rFonts w:ascii="Arial" w:eastAsia="Times New Roman" w:hAnsi="Arial" w:cs="Arial"/>
          <w:color w:val="333333"/>
          <w:sz w:val="21"/>
          <w:szCs w:val="21"/>
          <w:lang w:eastAsia="hr-HR"/>
        </w:rPr>
        <w:t xml:space="preserve"> četverogodiš</w:t>
      </w:r>
      <w:r w:rsidR="00473737">
        <w:rPr>
          <w:rFonts w:ascii="Arial" w:eastAsia="Times New Roman" w:hAnsi="Arial" w:cs="Arial"/>
          <w:color w:val="333333"/>
          <w:sz w:val="21"/>
          <w:szCs w:val="21"/>
          <w:lang w:eastAsia="hr-HR"/>
        </w:rPr>
        <w:t>nje srednjoškolsko obrazovanje (</w:t>
      </w:r>
      <w:r w:rsidR="00195C0A">
        <w:rPr>
          <w:rFonts w:ascii="Arial" w:eastAsia="Times New Roman" w:hAnsi="Arial" w:cs="Arial"/>
          <w:color w:val="333333"/>
          <w:sz w:val="21"/>
          <w:szCs w:val="21"/>
          <w:lang w:eastAsia="hr-HR"/>
        </w:rPr>
        <w:t>4.2 HKO</w:t>
      </w:r>
      <w:r w:rsidR="00473737">
        <w:rPr>
          <w:rFonts w:ascii="Arial" w:eastAsia="Times New Roman" w:hAnsi="Arial" w:cs="Arial"/>
          <w:color w:val="333333"/>
          <w:sz w:val="21"/>
          <w:szCs w:val="21"/>
          <w:lang w:eastAsia="hr-HR"/>
        </w:rPr>
        <w:t>-a)</w:t>
      </w:r>
    </w:p>
    <w:p w14:paraId="5F622D62" w14:textId="77777777" w:rsidR="00227AB7" w:rsidRPr="00227AB7" w:rsidRDefault="00227AB7" w:rsidP="00725550">
      <w:pPr>
        <w:numPr>
          <w:ilvl w:val="0"/>
          <w:numId w:val="2"/>
        </w:numPr>
        <w:spacing w:before="100" w:beforeAutospacing="1" w:after="100" w:afterAutospacing="1" w:line="240" w:lineRule="auto"/>
        <w:rPr>
          <w:rFonts w:ascii="Arial" w:eastAsia="Times New Roman" w:hAnsi="Arial" w:cs="Arial"/>
          <w:color w:val="333333"/>
          <w:sz w:val="21"/>
          <w:szCs w:val="21"/>
          <w:lang w:eastAsia="hr-HR"/>
        </w:rPr>
      </w:pPr>
      <w:r w:rsidRPr="00D03836">
        <w:rPr>
          <w:rFonts w:ascii="Arial" w:eastAsia="Times New Roman" w:hAnsi="Arial" w:cs="Arial"/>
          <w:color w:val="333333"/>
          <w:sz w:val="21"/>
          <w:szCs w:val="21"/>
          <w:lang w:eastAsia="hr-HR"/>
        </w:rPr>
        <w:t>završen program obrazovanja odraslih (osposobljav</w:t>
      </w:r>
      <w:r w:rsidR="00E7583F">
        <w:rPr>
          <w:rFonts w:ascii="Arial" w:eastAsia="Times New Roman" w:hAnsi="Arial" w:cs="Arial"/>
          <w:color w:val="333333"/>
          <w:sz w:val="21"/>
          <w:szCs w:val="21"/>
          <w:lang w:eastAsia="hr-HR"/>
        </w:rPr>
        <w:t xml:space="preserve">anja) za pomoćnika u nastavi </w:t>
      </w:r>
      <w:r w:rsidR="00652E34">
        <w:rPr>
          <w:rFonts w:ascii="Arial" w:eastAsia="Times New Roman" w:hAnsi="Arial" w:cs="Arial"/>
          <w:color w:val="333333"/>
          <w:sz w:val="21"/>
          <w:szCs w:val="21"/>
          <w:lang w:eastAsia="hr-HR"/>
        </w:rPr>
        <w:t xml:space="preserve">u trajanju od 250 sati </w:t>
      </w:r>
    </w:p>
    <w:p w14:paraId="5473EF07" w14:textId="77777777" w:rsidR="00445EC6" w:rsidRPr="00445EC6" w:rsidRDefault="006C3EFB" w:rsidP="00725550">
      <w:pPr>
        <w:numPr>
          <w:ilvl w:val="0"/>
          <w:numId w:val="2"/>
        </w:numPr>
        <w:spacing w:before="100" w:beforeAutospacing="1" w:after="100" w:afterAutospacing="1" w:line="240" w:lineRule="auto"/>
        <w:rPr>
          <w:rFonts w:ascii="Arial" w:eastAsia="Times New Roman" w:hAnsi="Arial" w:cs="Arial"/>
          <w:color w:val="333333"/>
          <w:sz w:val="21"/>
          <w:szCs w:val="21"/>
          <w:lang w:eastAsia="hr-HR"/>
        </w:rPr>
      </w:pPr>
      <w:r>
        <w:rPr>
          <w:rFonts w:ascii="Arial" w:eastAsia="Times New Roman" w:hAnsi="Arial" w:cs="Arial"/>
          <w:color w:val="333333"/>
          <w:sz w:val="21"/>
          <w:szCs w:val="21"/>
          <w:lang w:eastAsia="hr-HR"/>
        </w:rPr>
        <w:t xml:space="preserve">nepostojanje zapreka za zasnivanje radnog odnosa u školskoj ustanovi iz članka 106. Zakona o odgoju i obrazovanju u osnovnoj i srednjoj školi i članka 23. Zakona o osobnoj asistenciji </w:t>
      </w:r>
      <w:r w:rsidR="00B04468">
        <w:rPr>
          <w:rFonts w:ascii="Arial" w:eastAsia="Times New Roman" w:hAnsi="Arial" w:cs="Arial"/>
          <w:color w:val="333333"/>
          <w:sz w:val="21"/>
          <w:szCs w:val="21"/>
          <w:lang w:eastAsia="hr-HR"/>
        </w:rPr>
        <w:t xml:space="preserve"> </w:t>
      </w:r>
      <w:r w:rsidR="00890E16">
        <w:rPr>
          <w:rFonts w:ascii="Arial" w:eastAsia="Times New Roman" w:hAnsi="Arial" w:cs="Arial"/>
          <w:color w:val="333333"/>
          <w:sz w:val="21"/>
          <w:szCs w:val="21"/>
          <w:lang w:eastAsia="hr-HR"/>
        </w:rPr>
        <w:t xml:space="preserve"> </w:t>
      </w:r>
    </w:p>
    <w:p w14:paraId="7EA5C4FE" w14:textId="77777777" w:rsidR="00445EC6" w:rsidRDefault="00445EC6" w:rsidP="00725550">
      <w:pPr>
        <w:numPr>
          <w:ilvl w:val="0"/>
          <w:numId w:val="2"/>
        </w:numPr>
        <w:spacing w:before="100" w:beforeAutospacing="1" w:after="100" w:afterAutospacing="1" w:line="240" w:lineRule="auto"/>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pomoćnik u nastavi ili stručni komunikacijski posrednik ne smije biti roditelj/skrbnik niti drugi član uže obitelji učenika kojem/kojima se pruža potpora</w:t>
      </w:r>
    </w:p>
    <w:p w14:paraId="3883423B" w14:textId="77777777" w:rsidR="00CA1B90" w:rsidRDefault="00CA1B90" w:rsidP="00CA1B90">
      <w:pPr>
        <w:pStyle w:val="StandardWeb"/>
        <w:spacing w:before="0" w:beforeAutospacing="0" w:after="150" w:afterAutospacing="0"/>
        <w:rPr>
          <w:rFonts w:ascii="Arial" w:hAnsi="Arial" w:cs="Arial"/>
          <w:color w:val="333333"/>
          <w:sz w:val="21"/>
          <w:szCs w:val="21"/>
        </w:rPr>
      </w:pPr>
      <w:r>
        <w:rPr>
          <w:rFonts w:ascii="Arial" w:hAnsi="Arial" w:cs="Arial"/>
          <w:color w:val="333333"/>
          <w:sz w:val="21"/>
          <w:szCs w:val="21"/>
        </w:rPr>
        <w:t xml:space="preserve">Iznimno kandidat za pomoćnika u nastavi može biti osoba koja ne ispunjava uvjet završenog četverogodišnjeg srednjoškolskog obrazovanja, ali ispunjava uvjet završenog trogodišnjeg srednjoškolskog obrazovanja i ima završen program obrazovanja odraslih (osposobljavanja) za pomoćnika u nastavi, ako na području osnivača odgojno-obrazovne ustanove nije moguće zaposliti pomoćnika u nastavi, a to nije u suprotnosti s interesima učenika s teškoćama u razvoju. </w:t>
      </w:r>
    </w:p>
    <w:p w14:paraId="1E9091F3" w14:textId="77777777" w:rsidR="002B28BB" w:rsidRDefault="00B04468" w:rsidP="00725550">
      <w:pPr>
        <w:spacing w:after="150" w:line="240" w:lineRule="auto"/>
        <w:contextualSpacing/>
        <w:rPr>
          <w:rFonts w:ascii="Arial" w:eastAsia="Times New Roman" w:hAnsi="Arial" w:cs="Arial"/>
          <w:color w:val="333333"/>
          <w:sz w:val="21"/>
          <w:szCs w:val="21"/>
          <w:lang w:eastAsia="hr-HR"/>
        </w:rPr>
      </w:pPr>
      <w:r w:rsidRPr="00B04468">
        <w:rPr>
          <w:rFonts w:ascii="Arial" w:eastAsia="Times New Roman" w:hAnsi="Arial" w:cs="Arial"/>
          <w:color w:val="333333"/>
          <w:sz w:val="21"/>
          <w:szCs w:val="21"/>
          <w:lang w:eastAsia="hr-HR"/>
        </w:rPr>
        <w:t>OPIS POSLOVA:</w:t>
      </w:r>
      <w:r w:rsidRPr="00B04468">
        <w:rPr>
          <w:rFonts w:ascii="Arial" w:eastAsia="Times New Roman" w:hAnsi="Arial" w:cs="Arial"/>
          <w:color w:val="333333"/>
          <w:sz w:val="21"/>
          <w:szCs w:val="21"/>
          <w:lang w:eastAsia="hr-HR"/>
        </w:rPr>
        <w:br/>
      </w:r>
      <w:r w:rsidR="00CB4EC2">
        <w:rPr>
          <w:rFonts w:ascii="Arial" w:eastAsia="Times New Roman" w:hAnsi="Arial" w:cs="Arial"/>
          <w:color w:val="333333"/>
          <w:sz w:val="21"/>
          <w:szCs w:val="21"/>
          <w:lang w:eastAsia="hr-HR"/>
        </w:rPr>
        <w:t>P</w:t>
      </w:r>
      <w:r w:rsidR="006D415B">
        <w:rPr>
          <w:rFonts w:ascii="Arial" w:eastAsia="Times New Roman" w:hAnsi="Arial" w:cs="Arial"/>
          <w:color w:val="333333"/>
          <w:sz w:val="21"/>
          <w:szCs w:val="21"/>
          <w:lang w:eastAsia="hr-HR"/>
        </w:rPr>
        <w:t>oslove iz članka 2.</w:t>
      </w:r>
      <w:r w:rsidR="00CB4EC2">
        <w:rPr>
          <w:rFonts w:ascii="Arial" w:eastAsia="Times New Roman" w:hAnsi="Arial" w:cs="Arial"/>
          <w:color w:val="333333"/>
          <w:sz w:val="21"/>
          <w:szCs w:val="21"/>
          <w:lang w:eastAsia="hr-HR"/>
        </w:rPr>
        <w:t xml:space="preserve"> stavka 4.</w:t>
      </w:r>
      <w:r w:rsidR="006D415B">
        <w:rPr>
          <w:rFonts w:ascii="Arial" w:eastAsia="Times New Roman" w:hAnsi="Arial" w:cs="Arial"/>
          <w:color w:val="333333"/>
          <w:sz w:val="21"/>
          <w:szCs w:val="21"/>
          <w:lang w:eastAsia="hr-HR"/>
        </w:rPr>
        <w:t xml:space="preserve"> Pravilnika </w:t>
      </w:r>
      <w:r w:rsidR="007C1215">
        <w:rPr>
          <w:rFonts w:ascii="Arial" w:eastAsia="Times New Roman" w:hAnsi="Arial" w:cs="Arial"/>
          <w:color w:val="333333"/>
          <w:sz w:val="21"/>
          <w:szCs w:val="21"/>
          <w:lang w:eastAsia="hr-HR"/>
        </w:rPr>
        <w:t>o pomoćnicima u nastavi i stručnim komunikacijskim posrednicima</w:t>
      </w:r>
      <w:r w:rsidR="00CB4EC2">
        <w:rPr>
          <w:rFonts w:ascii="Arial" w:eastAsia="Times New Roman" w:hAnsi="Arial" w:cs="Arial"/>
          <w:color w:val="333333"/>
          <w:sz w:val="21"/>
          <w:szCs w:val="21"/>
          <w:lang w:eastAsia="hr-HR"/>
        </w:rPr>
        <w:t xml:space="preserve"> („Narodne novine“ broj</w:t>
      </w:r>
      <w:r w:rsidR="00CB4EC2" w:rsidRPr="00B04468">
        <w:rPr>
          <w:rFonts w:ascii="Arial" w:eastAsia="Times New Roman" w:hAnsi="Arial" w:cs="Arial"/>
          <w:color w:val="333333"/>
          <w:sz w:val="21"/>
          <w:szCs w:val="21"/>
          <w:lang w:eastAsia="hr-HR"/>
        </w:rPr>
        <w:t xml:space="preserve"> 85/24.)</w:t>
      </w:r>
      <w:r w:rsidR="00CB4EC2">
        <w:rPr>
          <w:rFonts w:ascii="Arial" w:eastAsia="Times New Roman" w:hAnsi="Arial" w:cs="Arial"/>
          <w:color w:val="333333"/>
          <w:sz w:val="21"/>
          <w:szCs w:val="21"/>
          <w:lang w:eastAsia="hr-HR"/>
        </w:rPr>
        <w:t xml:space="preserve"> p</w:t>
      </w:r>
      <w:r w:rsidR="00CB4EC2" w:rsidRPr="00B04468">
        <w:rPr>
          <w:rFonts w:ascii="Arial" w:eastAsia="Times New Roman" w:hAnsi="Arial" w:cs="Arial"/>
          <w:color w:val="333333"/>
          <w:sz w:val="21"/>
          <w:szCs w:val="21"/>
          <w:lang w:eastAsia="hr-HR"/>
        </w:rPr>
        <w:t xml:space="preserve">omoćnik u nastavi </w:t>
      </w:r>
      <w:r w:rsidR="00CB4EC2">
        <w:rPr>
          <w:rFonts w:ascii="Arial" w:eastAsia="Times New Roman" w:hAnsi="Arial" w:cs="Arial"/>
          <w:color w:val="333333"/>
          <w:sz w:val="21"/>
          <w:szCs w:val="21"/>
          <w:lang w:eastAsia="hr-HR"/>
        </w:rPr>
        <w:t>obavlja s ciljem i</w:t>
      </w:r>
      <w:r w:rsidR="00821D26">
        <w:rPr>
          <w:rFonts w:ascii="Arial" w:eastAsia="Times New Roman" w:hAnsi="Arial" w:cs="Arial"/>
          <w:color w:val="333333"/>
          <w:sz w:val="21"/>
          <w:szCs w:val="21"/>
          <w:lang w:eastAsia="hr-HR"/>
        </w:rPr>
        <w:t>zjednačavanja mogućnosti učenika</w:t>
      </w:r>
      <w:r w:rsidR="00CB4EC2">
        <w:rPr>
          <w:rFonts w:ascii="Arial" w:eastAsia="Times New Roman" w:hAnsi="Arial" w:cs="Arial"/>
          <w:color w:val="333333"/>
          <w:sz w:val="21"/>
          <w:szCs w:val="21"/>
          <w:lang w:eastAsia="hr-HR"/>
        </w:rPr>
        <w:t xml:space="preserve"> u svrhu osiguravanja njemu primjerenog odgoja i obrazovanja s tendencijom osamostaljivanja i sudjelovanja učenika</w:t>
      </w:r>
      <w:r w:rsidR="00CA1B90">
        <w:rPr>
          <w:rFonts w:ascii="Arial" w:eastAsia="Times New Roman" w:hAnsi="Arial" w:cs="Arial"/>
          <w:color w:val="333333"/>
          <w:sz w:val="21"/>
          <w:szCs w:val="21"/>
          <w:lang w:eastAsia="hr-HR"/>
        </w:rPr>
        <w:t xml:space="preserve"> predmetne nastave</w:t>
      </w:r>
      <w:r w:rsidR="00CB4EC2">
        <w:rPr>
          <w:rFonts w:ascii="Arial" w:eastAsia="Times New Roman" w:hAnsi="Arial" w:cs="Arial"/>
          <w:color w:val="333333"/>
          <w:sz w:val="21"/>
          <w:szCs w:val="21"/>
          <w:lang w:eastAsia="hr-HR"/>
        </w:rPr>
        <w:t xml:space="preserve"> u školskoj sredini. </w:t>
      </w:r>
    </w:p>
    <w:p w14:paraId="2B3BD9D1" w14:textId="77777777" w:rsidR="00B04468" w:rsidRDefault="00B04468" w:rsidP="00725550">
      <w:pPr>
        <w:spacing w:after="150" w:line="240" w:lineRule="auto"/>
        <w:contextualSpacing/>
        <w:rPr>
          <w:rFonts w:ascii="Arial" w:eastAsia="Times New Roman" w:hAnsi="Arial" w:cs="Arial"/>
          <w:color w:val="333333"/>
          <w:sz w:val="21"/>
          <w:szCs w:val="21"/>
          <w:lang w:eastAsia="hr-HR"/>
        </w:rPr>
      </w:pPr>
      <w:r w:rsidRPr="00B04468">
        <w:rPr>
          <w:rFonts w:ascii="Arial" w:eastAsia="Times New Roman" w:hAnsi="Arial" w:cs="Arial"/>
          <w:color w:val="333333"/>
          <w:sz w:val="21"/>
          <w:szCs w:val="21"/>
          <w:lang w:eastAsia="hr-HR"/>
        </w:rPr>
        <w:br/>
        <w:t>DODAT</w:t>
      </w:r>
      <w:r w:rsidR="005B7C30">
        <w:rPr>
          <w:rFonts w:ascii="Arial" w:eastAsia="Times New Roman" w:hAnsi="Arial" w:cs="Arial"/>
          <w:color w:val="333333"/>
          <w:sz w:val="21"/>
          <w:szCs w:val="21"/>
          <w:lang w:eastAsia="hr-HR"/>
        </w:rPr>
        <w:t>NA ZNANJA I VJEŠTINE:</w:t>
      </w:r>
      <w:r w:rsidR="005B7C30">
        <w:rPr>
          <w:rFonts w:ascii="Arial" w:eastAsia="Times New Roman" w:hAnsi="Arial" w:cs="Arial"/>
          <w:color w:val="333333"/>
          <w:sz w:val="21"/>
          <w:szCs w:val="21"/>
          <w:lang w:eastAsia="hr-HR"/>
        </w:rPr>
        <w:br/>
        <w:t>P</w:t>
      </w:r>
      <w:r w:rsidRPr="00B04468">
        <w:rPr>
          <w:rFonts w:ascii="Arial" w:eastAsia="Times New Roman" w:hAnsi="Arial" w:cs="Arial"/>
          <w:color w:val="333333"/>
          <w:sz w:val="21"/>
          <w:szCs w:val="21"/>
          <w:lang w:eastAsia="hr-HR"/>
        </w:rPr>
        <w:t>oštivanje različitosti, afinitet prema djeci s teškoćama u razvoju, otvorenost, odgovornost, fleksibilnost, razvijene komunikacijske vještine, podjednaka sklonost individualnom i timskom radu, točnost u izvršavanju poslova, organiziranost, emocionalna stabilnost i dosljednost.</w:t>
      </w:r>
      <w:r w:rsidR="00445EC6" w:rsidRPr="00445EC6">
        <w:rPr>
          <w:rFonts w:ascii="Arial" w:eastAsia="Times New Roman" w:hAnsi="Arial" w:cs="Arial"/>
          <w:color w:val="333333"/>
          <w:sz w:val="21"/>
          <w:szCs w:val="21"/>
          <w:lang w:eastAsia="hr-HR"/>
        </w:rPr>
        <w:t> </w:t>
      </w:r>
    </w:p>
    <w:p w14:paraId="321FE5CB" w14:textId="77777777" w:rsidR="00B04468" w:rsidRDefault="00B04468" w:rsidP="00725550">
      <w:pPr>
        <w:spacing w:after="150" w:line="240" w:lineRule="auto"/>
        <w:contextualSpacing/>
        <w:rPr>
          <w:rFonts w:ascii="Arial" w:eastAsia="Times New Roman" w:hAnsi="Arial" w:cs="Arial"/>
          <w:color w:val="333333"/>
          <w:sz w:val="21"/>
          <w:szCs w:val="21"/>
          <w:lang w:eastAsia="hr-HR"/>
        </w:rPr>
      </w:pPr>
    </w:p>
    <w:p w14:paraId="0CBF5F70" w14:textId="77777777" w:rsidR="00445EC6" w:rsidRPr="00445EC6" w:rsidRDefault="00445EC6" w:rsidP="00725550">
      <w:pPr>
        <w:spacing w:after="150" w:line="240" w:lineRule="auto"/>
        <w:contextualSpacing/>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POŽELJNO</w:t>
      </w:r>
    </w:p>
    <w:p w14:paraId="24BCF221" w14:textId="77777777" w:rsidR="00E80113" w:rsidRDefault="00445EC6" w:rsidP="003207A7">
      <w:pPr>
        <w:numPr>
          <w:ilvl w:val="0"/>
          <w:numId w:val="3"/>
        </w:numPr>
        <w:spacing w:before="100" w:beforeAutospacing="1" w:after="100" w:afterAutospacing="1" w:line="240" w:lineRule="auto"/>
        <w:contextualSpacing/>
        <w:rPr>
          <w:rFonts w:ascii="Arial" w:eastAsia="Times New Roman" w:hAnsi="Arial" w:cs="Arial"/>
          <w:color w:val="333333"/>
          <w:sz w:val="21"/>
          <w:szCs w:val="21"/>
          <w:lang w:eastAsia="hr-HR"/>
        </w:rPr>
      </w:pPr>
      <w:r w:rsidRPr="00E80113">
        <w:rPr>
          <w:rFonts w:ascii="Arial" w:eastAsia="Times New Roman" w:hAnsi="Arial" w:cs="Arial"/>
          <w:color w:val="333333"/>
          <w:sz w:val="21"/>
          <w:szCs w:val="21"/>
          <w:lang w:eastAsia="hr-HR"/>
        </w:rPr>
        <w:t xml:space="preserve">iskustvo u neposrednom radu s djecom s teškoćama u razvoju </w:t>
      </w:r>
    </w:p>
    <w:p w14:paraId="7FA1966E" w14:textId="77777777" w:rsidR="00445EC6" w:rsidRPr="00E80113" w:rsidRDefault="00445EC6" w:rsidP="003207A7">
      <w:pPr>
        <w:numPr>
          <w:ilvl w:val="0"/>
          <w:numId w:val="3"/>
        </w:numPr>
        <w:spacing w:before="100" w:beforeAutospacing="1" w:after="100" w:afterAutospacing="1" w:line="240" w:lineRule="auto"/>
        <w:contextualSpacing/>
        <w:rPr>
          <w:rFonts w:ascii="Arial" w:eastAsia="Times New Roman" w:hAnsi="Arial" w:cs="Arial"/>
          <w:color w:val="333333"/>
          <w:sz w:val="21"/>
          <w:szCs w:val="21"/>
          <w:lang w:eastAsia="hr-HR"/>
        </w:rPr>
      </w:pPr>
      <w:r w:rsidRPr="00E80113">
        <w:rPr>
          <w:rFonts w:ascii="Arial" w:eastAsia="Times New Roman" w:hAnsi="Arial" w:cs="Arial"/>
          <w:color w:val="333333"/>
          <w:sz w:val="21"/>
          <w:szCs w:val="21"/>
          <w:lang w:eastAsia="hr-HR"/>
        </w:rPr>
        <w:t>iskustvo u volontiranju</w:t>
      </w:r>
    </w:p>
    <w:p w14:paraId="7514EDDF" w14:textId="77777777" w:rsidR="00445EC6" w:rsidRPr="00445EC6" w:rsidRDefault="00445EC6" w:rsidP="00725550">
      <w:pPr>
        <w:spacing w:after="150" w:line="240" w:lineRule="auto"/>
        <w:contextualSpacing/>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Odabir će se izvršiti uz pomoć stručnih metoda procjene kompetencija i osobina podnositelja zahtjeva.</w:t>
      </w:r>
    </w:p>
    <w:p w14:paraId="3EF68437" w14:textId="77777777" w:rsidR="00445EC6" w:rsidRPr="00445EC6" w:rsidRDefault="00445EC6" w:rsidP="00725550">
      <w:pPr>
        <w:spacing w:after="150" w:line="240" w:lineRule="auto"/>
        <w:contextualSpacing/>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S kandidatima izabranim za pomoćnika u nastavi, obrazovna ustanova – škola će sklopiti pisani ugovor o radu u kojemu će biti utvrđeni poslovi, trajanje, tjedno zaduženje te međusobna prava, obveze i odgovornosti ugovornih strana.</w:t>
      </w:r>
    </w:p>
    <w:p w14:paraId="123B03BB" w14:textId="77777777" w:rsidR="00445EC6" w:rsidRPr="00445EC6" w:rsidRDefault="00445EC6" w:rsidP="00725550">
      <w:pPr>
        <w:spacing w:after="150" w:line="240" w:lineRule="auto"/>
        <w:contextualSpacing/>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lastRenderedPageBreak/>
        <w:t>Na natječaj se mogu javiti osobe oba spola. Uz prijavu kandidati su dužni priložiti sljedeće dokumente:</w:t>
      </w:r>
    </w:p>
    <w:p w14:paraId="7D0AD6ED" w14:textId="77777777" w:rsidR="00445EC6" w:rsidRPr="005512EE" w:rsidRDefault="005B7C30" w:rsidP="00725550">
      <w:pPr>
        <w:numPr>
          <w:ilvl w:val="0"/>
          <w:numId w:val="4"/>
        </w:numPr>
        <w:spacing w:before="100" w:beforeAutospacing="1" w:after="100" w:afterAutospacing="1" w:line="240" w:lineRule="auto"/>
        <w:contextualSpacing/>
        <w:rPr>
          <w:rFonts w:ascii="Arial" w:eastAsia="Times New Roman" w:hAnsi="Arial" w:cs="Arial"/>
          <w:sz w:val="21"/>
          <w:szCs w:val="21"/>
          <w:lang w:eastAsia="hr-HR"/>
        </w:rPr>
      </w:pPr>
      <w:r>
        <w:rPr>
          <w:rFonts w:ascii="Arial" w:eastAsia="Times New Roman" w:hAnsi="Arial" w:cs="Arial"/>
          <w:sz w:val="21"/>
          <w:szCs w:val="21"/>
          <w:lang w:eastAsia="hr-HR"/>
        </w:rPr>
        <w:t>prijava na natječaj</w:t>
      </w:r>
      <w:r w:rsidR="00445EC6" w:rsidRPr="005512EE">
        <w:rPr>
          <w:rFonts w:ascii="Arial" w:eastAsia="Times New Roman" w:hAnsi="Arial" w:cs="Arial"/>
          <w:sz w:val="21"/>
          <w:szCs w:val="21"/>
          <w:lang w:eastAsia="hr-HR"/>
        </w:rPr>
        <w:t xml:space="preserve"> (vlastoručno potpisana);</w:t>
      </w:r>
    </w:p>
    <w:p w14:paraId="23E43291" w14:textId="77777777" w:rsidR="00445EC6" w:rsidRPr="005512EE" w:rsidRDefault="00271E7F" w:rsidP="00725550">
      <w:pPr>
        <w:numPr>
          <w:ilvl w:val="0"/>
          <w:numId w:val="4"/>
        </w:numPr>
        <w:spacing w:before="100" w:beforeAutospacing="1" w:after="100" w:afterAutospacing="1" w:line="240" w:lineRule="auto"/>
        <w:contextualSpacing/>
        <w:rPr>
          <w:rFonts w:ascii="Arial" w:eastAsia="Times New Roman" w:hAnsi="Arial" w:cs="Arial"/>
          <w:sz w:val="21"/>
          <w:szCs w:val="21"/>
          <w:lang w:eastAsia="hr-HR"/>
        </w:rPr>
      </w:pPr>
      <w:r>
        <w:rPr>
          <w:rFonts w:ascii="Arial" w:eastAsia="Times New Roman" w:hAnsi="Arial" w:cs="Arial"/>
          <w:sz w:val="21"/>
          <w:szCs w:val="21"/>
          <w:lang w:eastAsia="hr-HR"/>
        </w:rPr>
        <w:t>životopis (</w:t>
      </w:r>
      <w:r w:rsidR="00445EC6" w:rsidRPr="005512EE">
        <w:rPr>
          <w:rFonts w:ascii="Arial" w:eastAsia="Times New Roman" w:hAnsi="Arial" w:cs="Arial"/>
          <w:sz w:val="21"/>
          <w:szCs w:val="21"/>
          <w:lang w:eastAsia="hr-HR"/>
        </w:rPr>
        <w:t>s navedenim podacima o neposrednom radu s djecom s teškoćama u razvoju ili volontiranju (naziv institucije/udruge/tvrtke gdje je ostvareno iskustvo u radu s djecom  ili volontiranje, te trajanje istog);</w:t>
      </w:r>
    </w:p>
    <w:p w14:paraId="0474B0E2" w14:textId="77777777" w:rsidR="00445EC6" w:rsidRPr="005512EE" w:rsidRDefault="00445EC6" w:rsidP="00725550">
      <w:pPr>
        <w:numPr>
          <w:ilvl w:val="0"/>
          <w:numId w:val="4"/>
        </w:numPr>
        <w:spacing w:before="100" w:beforeAutospacing="1" w:after="100" w:afterAutospacing="1" w:line="240" w:lineRule="auto"/>
        <w:contextualSpacing/>
        <w:rPr>
          <w:rFonts w:ascii="Arial" w:eastAsia="Times New Roman" w:hAnsi="Arial" w:cs="Arial"/>
          <w:sz w:val="21"/>
          <w:szCs w:val="21"/>
          <w:lang w:eastAsia="hr-HR"/>
        </w:rPr>
      </w:pPr>
      <w:r w:rsidRPr="005512EE">
        <w:rPr>
          <w:rFonts w:ascii="Arial" w:eastAsia="Times New Roman" w:hAnsi="Arial" w:cs="Arial"/>
          <w:sz w:val="21"/>
          <w:szCs w:val="21"/>
          <w:lang w:eastAsia="hr-HR"/>
        </w:rPr>
        <w:t xml:space="preserve">dokaz o odgovarajućem stupnju obrazovanja (presliku diplome ili </w:t>
      </w:r>
      <w:r w:rsidR="006C3EFB">
        <w:rPr>
          <w:rFonts w:ascii="Arial" w:eastAsia="Times New Roman" w:hAnsi="Arial" w:cs="Arial"/>
          <w:sz w:val="21"/>
          <w:szCs w:val="21"/>
          <w:lang w:eastAsia="hr-HR"/>
        </w:rPr>
        <w:t>isprave</w:t>
      </w:r>
      <w:r w:rsidRPr="005512EE">
        <w:rPr>
          <w:rFonts w:ascii="Arial" w:eastAsia="Times New Roman" w:hAnsi="Arial" w:cs="Arial"/>
          <w:sz w:val="21"/>
          <w:szCs w:val="21"/>
          <w:lang w:eastAsia="hr-HR"/>
        </w:rPr>
        <w:t xml:space="preserve"> o stečenoj stručnoj spremi);</w:t>
      </w:r>
    </w:p>
    <w:p w14:paraId="0BB2772A" w14:textId="77777777" w:rsidR="00FB5322" w:rsidRDefault="00445EC6" w:rsidP="0045335A">
      <w:pPr>
        <w:numPr>
          <w:ilvl w:val="0"/>
          <w:numId w:val="4"/>
        </w:numPr>
        <w:spacing w:before="100" w:beforeAutospacing="1" w:after="100" w:afterAutospacing="1" w:line="240" w:lineRule="auto"/>
        <w:contextualSpacing/>
        <w:rPr>
          <w:rFonts w:ascii="Arial" w:eastAsia="Times New Roman" w:hAnsi="Arial" w:cs="Arial"/>
          <w:sz w:val="21"/>
          <w:szCs w:val="21"/>
          <w:lang w:eastAsia="hr-HR"/>
        </w:rPr>
      </w:pPr>
      <w:r w:rsidRPr="00FB5322">
        <w:rPr>
          <w:rFonts w:ascii="Arial" w:eastAsia="Times New Roman" w:hAnsi="Arial" w:cs="Arial"/>
          <w:sz w:val="21"/>
          <w:szCs w:val="21"/>
          <w:lang w:eastAsia="hr-HR"/>
        </w:rPr>
        <w:t xml:space="preserve">uvjerenje </w:t>
      </w:r>
      <w:r w:rsidR="00FB5322" w:rsidRPr="00FB5322">
        <w:rPr>
          <w:rFonts w:ascii="Arial" w:eastAsia="Times New Roman" w:hAnsi="Arial" w:cs="Arial"/>
          <w:sz w:val="21"/>
          <w:szCs w:val="21"/>
          <w:lang w:eastAsia="hr-HR"/>
        </w:rPr>
        <w:t xml:space="preserve">nadležnog suda </w:t>
      </w:r>
      <w:r w:rsidRPr="00FB5322">
        <w:rPr>
          <w:rFonts w:ascii="Arial" w:eastAsia="Times New Roman" w:hAnsi="Arial" w:cs="Arial"/>
          <w:sz w:val="21"/>
          <w:szCs w:val="21"/>
          <w:lang w:eastAsia="hr-HR"/>
        </w:rPr>
        <w:t>da se protiv kandidata ne vodi kazneni postupak</w:t>
      </w:r>
      <w:r w:rsidR="00FB5322" w:rsidRPr="00FB5322">
        <w:rPr>
          <w:rFonts w:ascii="Arial" w:eastAsia="Times New Roman" w:hAnsi="Arial" w:cs="Arial"/>
          <w:sz w:val="21"/>
          <w:szCs w:val="21"/>
          <w:lang w:eastAsia="hr-HR"/>
        </w:rPr>
        <w:t xml:space="preserve"> za neko od djela iz članka 106. Zakona o odgoju i obrazovanju u osnovnoj i srednjoj školi i članka 23. Zakona o osobnoj asistenciji</w:t>
      </w:r>
      <w:r w:rsidRPr="00FB5322">
        <w:rPr>
          <w:rFonts w:ascii="Arial" w:eastAsia="Times New Roman" w:hAnsi="Arial" w:cs="Arial"/>
          <w:sz w:val="21"/>
          <w:szCs w:val="21"/>
          <w:lang w:eastAsia="hr-HR"/>
        </w:rPr>
        <w:t xml:space="preserve"> (ne starije od 6 mjeseci);</w:t>
      </w:r>
    </w:p>
    <w:p w14:paraId="58924E6A" w14:textId="77777777" w:rsidR="00445EC6" w:rsidRPr="00FB5322" w:rsidRDefault="00FE40DC" w:rsidP="0045335A">
      <w:pPr>
        <w:numPr>
          <w:ilvl w:val="0"/>
          <w:numId w:val="4"/>
        </w:numPr>
        <w:spacing w:before="100" w:beforeAutospacing="1" w:after="100" w:afterAutospacing="1" w:line="240" w:lineRule="auto"/>
        <w:contextualSpacing/>
        <w:rPr>
          <w:rFonts w:ascii="Arial" w:eastAsia="Times New Roman" w:hAnsi="Arial" w:cs="Arial"/>
          <w:sz w:val="21"/>
          <w:szCs w:val="21"/>
          <w:lang w:eastAsia="hr-HR"/>
        </w:rPr>
      </w:pPr>
      <w:r>
        <w:rPr>
          <w:rFonts w:ascii="Arial" w:eastAsia="Times New Roman" w:hAnsi="Arial" w:cs="Arial"/>
          <w:sz w:val="21"/>
          <w:szCs w:val="21"/>
          <w:lang w:eastAsia="hr-HR"/>
        </w:rPr>
        <w:t>dokaz o</w:t>
      </w:r>
      <w:r w:rsidR="00445EC6" w:rsidRPr="00FB5322">
        <w:rPr>
          <w:rFonts w:ascii="Arial" w:eastAsia="Times New Roman" w:hAnsi="Arial" w:cs="Arial"/>
          <w:sz w:val="21"/>
          <w:szCs w:val="21"/>
          <w:lang w:eastAsia="hr-HR"/>
        </w:rPr>
        <w:t xml:space="preserve"> državljanstvu;</w:t>
      </w:r>
    </w:p>
    <w:p w14:paraId="7FD70F45" w14:textId="77777777" w:rsidR="008E5E40" w:rsidRPr="005512EE" w:rsidRDefault="00445EC6" w:rsidP="008D6BEE">
      <w:pPr>
        <w:keepLines/>
        <w:numPr>
          <w:ilvl w:val="0"/>
          <w:numId w:val="5"/>
        </w:numPr>
        <w:spacing w:before="100" w:beforeAutospacing="1" w:after="150" w:afterAutospacing="1" w:line="240" w:lineRule="auto"/>
        <w:contextualSpacing/>
        <w:rPr>
          <w:rFonts w:ascii="Arial" w:hAnsi="Arial" w:cs="Arial"/>
          <w:sz w:val="21"/>
          <w:szCs w:val="21"/>
          <w:shd w:val="clear" w:color="auto" w:fill="F7F7F7"/>
        </w:rPr>
      </w:pPr>
      <w:r w:rsidRPr="005512EE">
        <w:rPr>
          <w:rFonts w:ascii="Arial" w:eastAsia="Times New Roman" w:hAnsi="Arial" w:cs="Arial"/>
          <w:sz w:val="21"/>
          <w:szCs w:val="21"/>
          <w:lang w:eastAsia="hr-HR"/>
        </w:rPr>
        <w:t>elektronički zapis o podacima evidentiranim u matičnoj evidenciji Hrvatskog zavoda z</w:t>
      </w:r>
      <w:r w:rsidR="00414864" w:rsidRPr="005512EE">
        <w:rPr>
          <w:rFonts w:ascii="Arial" w:eastAsia="Times New Roman" w:hAnsi="Arial" w:cs="Arial"/>
          <w:sz w:val="21"/>
          <w:szCs w:val="21"/>
          <w:lang w:eastAsia="hr-HR"/>
        </w:rPr>
        <w:t>a mirovinsko osiguranje</w:t>
      </w:r>
      <w:r w:rsidRPr="005512EE">
        <w:rPr>
          <w:rFonts w:ascii="Arial" w:eastAsia="Times New Roman" w:hAnsi="Arial" w:cs="Arial"/>
          <w:sz w:val="21"/>
          <w:szCs w:val="21"/>
          <w:lang w:eastAsia="hr-HR"/>
        </w:rPr>
        <w:t>;</w:t>
      </w:r>
    </w:p>
    <w:p w14:paraId="7871D74E" w14:textId="77777777" w:rsidR="008E5E40" w:rsidRPr="00D03836" w:rsidRDefault="008E5E40" w:rsidP="008D6BEE">
      <w:pPr>
        <w:keepLines/>
        <w:numPr>
          <w:ilvl w:val="0"/>
          <w:numId w:val="5"/>
        </w:numPr>
        <w:spacing w:before="100" w:beforeAutospacing="1" w:after="150" w:afterAutospacing="1" w:line="240" w:lineRule="auto"/>
        <w:contextualSpacing/>
        <w:rPr>
          <w:rFonts w:ascii="Arial" w:eastAsia="Times New Roman" w:hAnsi="Arial" w:cs="Arial"/>
          <w:sz w:val="21"/>
          <w:szCs w:val="21"/>
          <w:lang w:eastAsia="hr-HR"/>
        </w:rPr>
      </w:pPr>
      <w:r w:rsidRPr="00D03836">
        <w:rPr>
          <w:rFonts w:ascii="Arial" w:eastAsia="Times New Roman" w:hAnsi="Arial" w:cs="Arial"/>
          <w:sz w:val="21"/>
          <w:szCs w:val="21"/>
          <w:lang w:eastAsia="hr-HR"/>
        </w:rPr>
        <w:t xml:space="preserve">potvrdu ili certifikat o završenom programu obrazovanja odraslih (osposobljavanja) za pomoćnika u nastavi </w:t>
      </w:r>
    </w:p>
    <w:p w14:paraId="425DB450" w14:textId="77777777" w:rsidR="00B55693" w:rsidRPr="00B55693" w:rsidRDefault="008E5E40" w:rsidP="008E5E40">
      <w:pPr>
        <w:pStyle w:val="Odlomakpopisa"/>
        <w:numPr>
          <w:ilvl w:val="0"/>
          <w:numId w:val="5"/>
        </w:numPr>
        <w:spacing w:after="150" w:line="240" w:lineRule="auto"/>
        <w:rPr>
          <w:rFonts w:ascii="Arial" w:hAnsi="Arial" w:cs="Arial"/>
          <w:color w:val="333333"/>
          <w:sz w:val="21"/>
          <w:szCs w:val="21"/>
          <w:shd w:val="clear" w:color="auto" w:fill="F7F7F7"/>
        </w:rPr>
      </w:pPr>
      <w:r w:rsidRPr="00D03836">
        <w:rPr>
          <w:rFonts w:ascii="Arial" w:eastAsia="Times New Roman" w:hAnsi="Arial" w:cs="Arial"/>
          <w:sz w:val="21"/>
          <w:szCs w:val="21"/>
          <w:lang w:eastAsia="hr-HR"/>
        </w:rPr>
        <w:t>ukoliko kandidat ima iskustva u radu s djecom s teškoćama u razvoju potrebno je priložiti mišljenje supervizora i/ili preporuku škole/ustanove/udruge</w:t>
      </w:r>
      <w:r w:rsidR="00B55693">
        <w:rPr>
          <w:rFonts w:ascii="Arial" w:eastAsia="Times New Roman" w:hAnsi="Arial" w:cs="Arial"/>
          <w:sz w:val="21"/>
          <w:szCs w:val="21"/>
          <w:lang w:eastAsia="hr-HR"/>
        </w:rPr>
        <w:t>.</w:t>
      </w:r>
    </w:p>
    <w:p w14:paraId="1FDB26F9" w14:textId="77777777" w:rsidR="004A562B" w:rsidRDefault="004A562B" w:rsidP="004A562B">
      <w:pPr>
        <w:pStyle w:val="Odlomakpopisa"/>
        <w:spacing w:after="0" w:line="240" w:lineRule="auto"/>
        <w:rPr>
          <w:rFonts w:ascii="Times New Roman" w:eastAsia="Times New Roman" w:hAnsi="Times New Roman" w:cs="Times New Roman"/>
          <w:color w:val="333333"/>
          <w:sz w:val="24"/>
          <w:szCs w:val="24"/>
          <w:shd w:val="clear" w:color="auto" w:fill="FFFFFF"/>
          <w:lang w:eastAsia="hr-HR"/>
        </w:rPr>
      </w:pPr>
    </w:p>
    <w:p w14:paraId="3572E3FE" w14:textId="77777777" w:rsidR="00B55693" w:rsidRPr="00652E34" w:rsidRDefault="00B55693" w:rsidP="00652E34">
      <w:pPr>
        <w:spacing w:after="0" w:line="240" w:lineRule="auto"/>
        <w:rPr>
          <w:rFonts w:ascii="Times New Roman" w:eastAsia="Times New Roman" w:hAnsi="Times New Roman" w:cs="Times New Roman"/>
          <w:color w:val="333333"/>
          <w:sz w:val="24"/>
          <w:szCs w:val="24"/>
          <w:shd w:val="clear" w:color="auto" w:fill="FFFFFF"/>
          <w:lang w:eastAsia="hr-HR"/>
        </w:rPr>
      </w:pPr>
      <w:r w:rsidRPr="00652E34">
        <w:rPr>
          <w:rFonts w:ascii="Times New Roman" w:eastAsia="Times New Roman" w:hAnsi="Times New Roman" w:cs="Times New Roman"/>
          <w:color w:val="333333"/>
          <w:sz w:val="24"/>
          <w:szCs w:val="24"/>
          <w:shd w:val="clear" w:color="auto" w:fill="FFFFFF"/>
          <w:lang w:eastAsia="hr-HR"/>
        </w:rPr>
        <w:t xml:space="preserve">Kandidati koji se pozivaju na pravo prednosti pri zapošljavanju na temelju posebnog zakona, obvezni su uz prijavu priložiti sve propisane dokaze prema posebnom zakonu i imaju prednost u odnosu na ostale kandidate samo pod jednakim uvjetima. </w:t>
      </w:r>
      <w:r w:rsidRPr="00652E34">
        <w:rPr>
          <w:rFonts w:ascii="Times New Roman" w:eastAsia="Times New Roman" w:hAnsi="Times New Roman" w:cs="Times New Roman"/>
          <w:color w:val="333333"/>
          <w:sz w:val="24"/>
          <w:szCs w:val="24"/>
          <w:lang w:eastAsia="hr-HR"/>
        </w:rPr>
        <w:br/>
      </w:r>
    </w:p>
    <w:p w14:paraId="13A15055" w14:textId="77777777" w:rsidR="00B55693" w:rsidRPr="00652E34" w:rsidRDefault="00B55693" w:rsidP="00652E34">
      <w:pPr>
        <w:spacing w:after="0" w:line="240" w:lineRule="auto"/>
        <w:rPr>
          <w:rFonts w:ascii="Times New Roman" w:eastAsia="Times New Roman" w:hAnsi="Times New Roman" w:cs="Times New Roman"/>
          <w:color w:val="333333"/>
          <w:sz w:val="24"/>
          <w:szCs w:val="24"/>
          <w:shd w:val="clear" w:color="auto" w:fill="FFFFFF"/>
          <w:lang w:eastAsia="hr-HR"/>
        </w:rPr>
      </w:pPr>
      <w:r w:rsidRPr="00652E34">
        <w:rPr>
          <w:rFonts w:ascii="Times New Roman" w:eastAsia="Times New Roman" w:hAnsi="Times New Roman" w:cs="Times New Roman"/>
          <w:color w:val="333333"/>
          <w:sz w:val="24"/>
          <w:szCs w:val="24"/>
          <w:shd w:val="clear" w:color="auto" w:fill="FFFFFF"/>
          <w:lang w:eastAsia="hr-HR"/>
        </w:rPr>
        <w:t>Kandidati koji se pozivaju na pravo prednosti pri zapošljavanju prema članku 102. stavku 1. - 3. Zakona o hrvatskim braniteljima iz Domovinskog rata i članovima njihovih obitelji („Narodne novine“, broj: 121/17, 98/19, 84/21 i 156/23) pozivaju se da prilikom prijave na natječaj osim dokaza o ispunjavanju traženih uvjeta, priložite i dokaze propisane člankom 103. stavkom 1. Zakona o hrvatskim braniteljima iz Domovinskog rata i članovima njihovih obitelji, a koji su navedeni na internetskoj stranici Ministarstva hrvatskih branitelja, poveznica:</w:t>
      </w:r>
      <w:r w:rsidRPr="00652E34">
        <w:rPr>
          <w:rFonts w:ascii="Times New Roman" w:eastAsia="Times New Roman" w:hAnsi="Times New Roman" w:cs="Times New Roman"/>
          <w:color w:val="333333"/>
          <w:sz w:val="24"/>
          <w:szCs w:val="24"/>
          <w:lang w:eastAsia="hr-HR"/>
        </w:rPr>
        <w:br/>
      </w:r>
      <w:hyperlink r:id="rId6" w:history="1">
        <w:r w:rsidRPr="00652E34">
          <w:rPr>
            <w:rFonts w:ascii="Times New Roman" w:eastAsia="Times New Roman" w:hAnsi="Times New Roman" w:cs="Times New Roman"/>
            <w:color w:val="337AB7"/>
            <w:sz w:val="24"/>
            <w:szCs w:val="24"/>
            <w:shd w:val="clear" w:color="auto" w:fill="FFFFFF"/>
            <w:lang w:eastAsia="hr-HR"/>
          </w:rPr>
          <w:t>https://branitelji.gov.hr/zaposljavanje-843/843</w:t>
        </w:r>
      </w:hyperlink>
      <w:r w:rsidRPr="00652E34">
        <w:rPr>
          <w:rFonts w:ascii="Times New Roman" w:eastAsia="Times New Roman" w:hAnsi="Times New Roman" w:cs="Times New Roman"/>
          <w:color w:val="333333"/>
          <w:sz w:val="24"/>
          <w:szCs w:val="24"/>
          <w:lang w:eastAsia="hr-HR"/>
        </w:rPr>
        <w:br/>
      </w:r>
      <w:r w:rsidRPr="00652E34">
        <w:rPr>
          <w:rFonts w:ascii="Times New Roman" w:eastAsia="Times New Roman" w:hAnsi="Times New Roman" w:cs="Times New Roman"/>
          <w:color w:val="333333"/>
          <w:sz w:val="24"/>
          <w:szCs w:val="24"/>
          <w:shd w:val="clear" w:color="auto" w:fill="FFFFFF"/>
          <w:lang w:eastAsia="hr-HR"/>
        </w:rPr>
        <w:t xml:space="preserve">Dodatne informacije o gore navedenim dokazima potražite na poveznici: </w:t>
      </w:r>
    </w:p>
    <w:p w14:paraId="2E93842D" w14:textId="77777777" w:rsidR="00B55693" w:rsidRPr="00B55693" w:rsidRDefault="002F7E46" w:rsidP="00B55693">
      <w:pPr>
        <w:pStyle w:val="Odlomakpopisa"/>
        <w:spacing w:after="0" w:line="240" w:lineRule="auto"/>
        <w:rPr>
          <w:rFonts w:ascii="Times New Roman" w:eastAsia="Times New Roman" w:hAnsi="Times New Roman" w:cs="Times New Roman"/>
          <w:color w:val="333333"/>
          <w:sz w:val="24"/>
          <w:szCs w:val="24"/>
          <w:shd w:val="clear" w:color="auto" w:fill="FFFFFF"/>
          <w:lang w:eastAsia="hr-HR"/>
        </w:rPr>
      </w:pPr>
      <w:hyperlink r:id="rId7" w:history="1">
        <w:r w:rsidR="00B55693" w:rsidRPr="00B55693">
          <w:rPr>
            <w:rStyle w:val="Hiperveza"/>
            <w:rFonts w:ascii="Times New Roman" w:eastAsia="Times New Roman" w:hAnsi="Times New Roman" w:cs="Times New Roman"/>
            <w:sz w:val="24"/>
            <w:szCs w:val="24"/>
            <w:shd w:val="clear" w:color="auto" w:fill="FFFFFF"/>
            <w:lang w:eastAsia="hr-HR"/>
          </w:rPr>
          <w:t>https://branitelji.gov.hr/UserDocsImages/dokumenti/Nikola/popis%20dokaza%20za%20ostvarivanje%20prava%20prednosti%20pri%20zapo%C5%A1ljavanju-%20ZOHBDR%202021.pdf</w:t>
        </w:r>
      </w:hyperlink>
      <w:r w:rsidR="00B55693" w:rsidRPr="00B55693">
        <w:rPr>
          <w:rFonts w:ascii="Times New Roman" w:eastAsia="Times New Roman" w:hAnsi="Times New Roman" w:cs="Times New Roman"/>
          <w:color w:val="333333"/>
          <w:sz w:val="24"/>
          <w:szCs w:val="24"/>
          <w:shd w:val="clear" w:color="auto" w:fill="FFFFFF"/>
          <w:lang w:eastAsia="hr-HR"/>
        </w:rPr>
        <w:t xml:space="preserve"> </w:t>
      </w:r>
    </w:p>
    <w:p w14:paraId="6C428E22" w14:textId="77777777" w:rsidR="00B55693" w:rsidRPr="00B55693" w:rsidRDefault="00B55693" w:rsidP="00B55693">
      <w:pPr>
        <w:pStyle w:val="Odlomakpopisa"/>
        <w:spacing w:after="0" w:line="240" w:lineRule="auto"/>
        <w:rPr>
          <w:rFonts w:ascii="Times New Roman" w:eastAsia="Times New Roman" w:hAnsi="Times New Roman" w:cs="Times New Roman"/>
          <w:color w:val="333333"/>
          <w:sz w:val="24"/>
          <w:szCs w:val="24"/>
          <w:shd w:val="clear" w:color="auto" w:fill="FFFFFF"/>
          <w:lang w:eastAsia="hr-HR"/>
        </w:rPr>
      </w:pPr>
    </w:p>
    <w:p w14:paraId="50539BBF" w14:textId="77777777" w:rsidR="00B55693" w:rsidRPr="00652E34" w:rsidRDefault="00B55693" w:rsidP="00652E34">
      <w:pPr>
        <w:spacing w:after="0" w:line="240" w:lineRule="auto"/>
        <w:rPr>
          <w:rFonts w:ascii="Times New Roman" w:eastAsia="Times New Roman" w:hAnsi="Times New Roman" w:cs="Times New Roman"/>
          <w:color w:val="333333"/>
          <w:sz w:val="24"/>
          <w:szCs w:val="24"/>
          <w:shd w:val="clear" w:color="auto" w:fill="FFFFFF"/>
          <w:lang w:eastAsia="hr-HR"/>
        </w:rPr>
      </w:pPr>
      <w:r w:rsidRPr="00652E34">
        <w:rPr>
          <w:rFonts w:ascii="Times New Roman" w:eastAsia="Times New Roman" w:hAnsi="Times New Roman" w:cs="Times New Roman"/>
          <w:color w:val="333333"/>
          <w:sz w:val="24"/>
          <w:szCs w:val="24"/>
          <w:shd w:val="clear" w:color="auto" w:fill="FFFFFF"/>
          <w:lang w:eastAsia="hr-HR"/>
        </w:rPr>
        <w:t>Kandidati koji se pozivaju na pravo prednosti pri zapošljavanju prema članku 48. stavku 1. - 3. Zakona o civilnim stradalnicima iz Domovinskog rata („Narodne novine“, broj: 84/21) pozivaju se da prilikom prijave na natječaj osim dokaza o ispunjavanju traženih uvjeta, dostave  i  sve  dokaze o ostvarivanju prava prednosti prilikom zapošljavanja iz stavka 1. članka 49. navedenog Zakona, a koji su navedeni na internetskoj stranici Ministarstva hrvatskih branitelja poveznica: </w:t>
      </w:r>
      <w:hyperlink r:id="rId8" w:history="1">
        <w:r w:rsidRPr="00652E34">
          <w:rPr>
            <w:rFonts w:ascii="Times New Roman" w:eastAsia="Times New Roman" w:hAnsi="Times New Roman" w:cs="Times New Roman"/>
            <w:color w:val="337AB7"/>
            <w:sz w:val="24"/>
            <w:szCs w:val="24"/>
            <w:shd w:val="clear" w:color="auto" w:fill="FFFFFF"/>
            <w:lang w:eastAsia="hr-HR"/>
          </w:rPr>
          <w:t>https://branitelji.gov.hr/zaposljavanje-843/843</w:t>
        </w:r>
      </w:hyperlink>
      <w:r w:rsidRPr="00652E34">
        <w:rPr>
          <w:rFonts w:ascii="Times New Roman" w:eastAsia="Times New Roman" w:hAnsi="Times New Roman" w:cs="Times New Roman"/>
          <w:color w:val="333333"/>
          <w:sz w:val="24"/>
          <w:szCs w:val="24"/>
          <w:lang w:eastAsia="hr-HR"/>
        </w:rPr>
        <w:br/>
      </w:r>
      <w:r w:rsidRPr="00652E34">
        <w:rPr>
          <w:rFonts w:ascii="Times New Roman" w:eastAsia="Times New Roman" w:hAnsi="Times New Roman" w:cs="Times New Roman"/>
          <w:color w:val="333333"/>
          <w:sz w:val="24"/>
          <w:szCs w:val="24"/>
          <w:shd w:val="clear" w:color="auto" w:fill="FFFFFF"/>
          <w:lang w:eastAsia="hr-HR"/>
        </w:rPr>
        <w:t>Dodatne informacije o gore navedenim dokazima potražite na poveznici:</w:t>
      </w:r>
      <w:r w:rsidRPr="00652E34">
        <w:rPr>
          <w:rFonts w:ascii="Times New Roman" w:eastAsia="Times New Roman" w:hAnsi="Times New Roman" w:cs="Times New Roman"/>
          <w:color w:val="333333"/>
          <w:sz w:val="24"/>
          <w:szCs w:val="24"/>
          <w:lang w:eastAsia="hr-HR"/>
        </w:rPr>
        <w:br/>
      </w:r>
      <w:hyperlink r:id="rId9" w:history="1">
        <w:r w:rsidRPr="00652E34">
          <w:rPr>
            <w:rFonts w:ascii="Times New Roman" w:eastAsia="Times New Roman" w:hAnsi="Times New Roman" w:cs="Times New Roman"/>
            <w:color w:val="337AB7"/>
            <w:sz w:val="24"/>
            <w:szCs w:val="24"/>
            <w:shd w:val="clear" w:color="auto" w:fill="FFFFFF"/>
            <w:lang w:eastAsia="hr-HR"/>
          </w:rPr>
          <w:t>https://branitelji.gov.hr/UserDocsImages//dokumenti/Nikola//popis%20dokaza%20za%20ostvarivanje%20prava%20prednosti%20pri%20zapo%C5%A1ljavanju-%20Zakon%20o%20civilnim%20stradalnicima%20iz%20DR.pdf</w:t>
        </w:r>
      </w:hyperlink>
      <w:r w:rsidRPr="00652E34">
        <w:rPr>
          <w:rFonts w:ascii="Times New Roman" w:eastAsia="Times New Roman" w:hAnsi="Times New Roman" w:cs="Times New Roman"/>
          <w:color w:val="333333"/>
          <w:sz w:val="24"/>
          <w:szCs w:val="24"/>
          <w:lang w:eastAsia="hr-HR"/>
        </w:rPr>
        <w:br/>
      </w:r>
    </w:p>
    <w:p w14:paraId="328ACFB8" w14:textId="77777777" w:rsidR="00652E34" w:rsidRDefault="00652E34" w:rsidP="00652E34">
      <w:pPr>
        <w:pStyle w:val="StandardWeb"/>
        <w:spacing w:before="0" w:beforeAutospacing="0" w:after="150" w:afterAutospacing="0"/>
        <w:rPr>
          <w:rFonts w:ascii="Arial" w:hAnsi="Arial" w:cs="Arial"/>
          <w:color w:val="333333"/>
          <w:sz w:val="21"/>
          <w:szCs w:val="21"/>
        </w:rPr>
      </w:pPr>
      <w:r>
        <w:rPr>
          <w:rFonts w:ascii="Arial" w:hAnsi="Arial" w:cs="Arial"/>
          <w:color w:val="333333"/>
          <w:sz w:val="21"/>
          <w:szCs w:val="21"/>
        </w:rPr>
        <w:t>Osoba koja se poziva na pravo prednosti pri zapošljavanju u skladu s člankom 9. Zakona o profesionalnoj rehabilitaciji i zapošljavanju osoba s invaliditetom („Narodne novine“ br. 157/13, 152/14, 39/18 i 32/20) uz prijavu na javni natječaj dužna je, pored dokaza o ispunjavanju traženih uvjeta, priložiti i dokaz o utvrđenom statusu osobe s invaliditetom te dokaz o prestanku radnog odnosa kod posljednjeg poslodavca (ugovor, rješenje, odluka i sl.).</w:t>
      </w:r>
    </w:p>
    <w:p w14:paraId="124F9DD0" w14:textId="77777777" w:rsidR="00AB791F" w:rsidRDefault="00B55693" w:rsidP="00652E34">
      <w:pPr>
        <w:spacing w:after="150" w:line="240" w:lineRule="auto"/>
      </w:pPr>
      <w:r w:rsidRPr="00652E34">
        <w:rPr>
          <w:rFonts w:ascii="Times New Roman" w:eastAsia="Times New Roman" w:hAnsi="Times New Roman" w:cs="Times New Roman"/>
          <w:color w:val="333333"/>
          <w:sz w:val="24"/>
          <w:szCs w:val="24"/>
          <w:shd w:val="clear" w:color="auto" w:fill="FFFFFF"/>
          <w:lang w:eastAsia="hr-HR"/>
        </w:rPr>
        <w:lastRenderedPageBreak/>
        <w:t>Kandidati koji se pozivaju na pravo prednosti pri zapošljavanju  u skladu s člankom  48. f Zakona o zaštiti vojnih i civilnih invalida rata („Narodne novine“, broj: 33/92, 57/92, 77/92, 27/93, 58/93, 02/94, 76/94, 108/95, 108/96, 82/01, 103/03, 148/13 i 98/19) dužni  su uz prijavu na natječaj priložiti sve dokaze o ispunjavanju traženih uvjeta i potvrdu o statusu vojnog/civilnog invalida rata i dokaz o tome na koji je način prestao prethodni radni odnos.</w:t>
      </w:r>
      <w:r w:rsidRPr="00652E34">
        <w:rPr>
          <w:rFonts w:ascii="Times New Roman" w:eastAsia="Times New Roman" w:hAnsi="Times New Roman" w:cs="Times New Roman"/>
          <w:color w:val="333333"/>
          <w:sz w:val="24"/>
          <w:szCs w:val="24"/>
          <w:lang w:eastAsia="hr-HR"/>
        </w:rPr>
        <w:br/>
      </w:r>
      <w:r w:rsidR="008E5E40" w:rsidRPr="00652E34">
        <w:rPr>
          <w:rFonts w:ascii="Arial" w:hAnsi="Arial" w:cs="Arial"/>
          <w:color w:val="333333"/>
          <w:sz w:val="21"/>
          <w:szCs w:val="21"/>
          <w:shd w:val="clear" w:color="auto" w:fill="F7F7F7"/>
        </w:rPr>
        <w:t> </w:t>
      </w:r>
    </w:p>
    <w:p w14:paraId="1365F17B" w14:textId="77777777" w:rsidR="00445EC6" w:rsidRPr="00445EC6" w:rsidRDefault="00445EC6" w:rsidP="00725550">
      <w:pPr>
        <w:spacing w:after="150" w:line="240" w:lineRule="auto"/>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 xml:space="preserve">Sukladno odredbama Uredbe (EU) 2016/679 Europskog parlamenta i Vijeća od 27. travnja 2016. godine o zaštiti pojedinaca u svezi s obradom osobnih podataka i slobodnog kretanja takvih podataka, svi dokumenti dostavljeni na </w:t>
      </w:r>
      <w:r w:rsidR="0019533B">
        <w:rPr>
          <w:rFonts w:ascii="Arial" w:eastAsia="Times New Roman" w:hAnsi="Arial" w:cs="Arial"/>
          <w:color w:val="333333"/>
          <w:sz w:val="21"/>
          <w:szCs w:val="21"/>
          <w:lang w:eastAsia="hr-HR"/>
        </w:rPr>
        <w:t xml:space="preserve">natječaj </w:t>
      </w:r>
      <w:r w:rsidRPr="00445EC6">
        <w:rPr>
          <w:rFonts w:ascii="Arial" w:eastAsia="Times New Roman" w:hAnsi="Arial" w:cs="Arial"/>
          <w:color w:val="333333"/>
          <w:sz w:val="21"/>
          <w:szCs w:val="21"/>
          <w:lang w:eastAsia="hr-HR"/>
        </w:rPr>
        <w:t xml:space="preserve"> poslani su slobodnom voljom kandidata te se smatra da je kandidat dao privolu za obradu svih podataka, a koji će se obrađivati isključivo u svrhu provođenja  postupka.</w:t>
      </w:r>
    </w:p>
    <w:p w14:paraId="48EDC902" w14:textId="77777777" w:rsidR="00445EC6" w:rsidRPr="00445EC6" w:rsidRDefault="00445EC6" w:rsidP="00725550">
      <w:pPr>
        <w:spacing w:after="150" w:line="240" w:lineRule="auto"/>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U zamolbi i životopisu obvezno navesti datum i mjesto rođenja, adresu stanovanja te kontakt broj mobitela i elektronsku poštu (e-mail). Preslike traženih priloga ne moraju biti ovjerene, a kandidati su prije sklapanja pisanog ugovora dužni dostaviti na uvid originalne dokumente.</w:t>
      </w:r>
    </w:p>
    <w:p w14:paraId="65453CF2" w14:textId="77777777" w:rsidR="00445EC6" w:rsidRPr="003A462D" w:rsidRDefault="00445EC6" w:rsidP="00725550">
      <w:pPr>
        <w:spacing w:after="150" w:line="240" w:lineRule="auto"/>
        <w:rPr>
          <w:rFonts w:ascii="Arial" w:eastAsia="Times New Roman" w:hAnsi="Arial" w:cs="Arial"/>
          <w:color w:val="333333"/>
          <w:sz w:val="21"/>
          <w:szCs w:val="21"/>
          <w:lang w:eastAsia="hr-HR"/>
        </w:rPr>
      </w:pPr>
      <w:r w:rsidRPr="003A462D">
        <w:rPr>
          <w:rFonts w:ascii="Arial" w:eastAsia="Times New Roman" w:hAnsi="Arial" w:cs="Arial"/>
          <w:bCs/>
          <w:color w:val="333333"/>
          <w:sz w:val="21"/>
          <w:szCs w:val="21"/>
          <w:lang w:eastAsia="hr-HR"/>
        </w:rPr>
        <w:t xml:space="preserve">Prijave u pisanom obliku s dokazima o ispunjavanju uvjeta iz natječaja podnose se OŠ </w:t>
      </w:r>
      <w:r w:rsidR="00725550" w:rsidRPr="003A462D">
        <w:rPr>
          <w:rFonts w:ascii="Arial" w:eastAsia="Times New Roman" w:hAnsi="Arial" w:cs="Arial"/>
          <w:bCs/>
          <w:color w:val="333333"/>
          <w:sz w:val="21"/>
          <w:szCs w:val="21"/>
          <w:lang w:eastAsia="hr-HR"/>
        </w:rPr>
        <w:t>Mate Lovraka, Vladislavci</w:t>
      </w:r>
      <w:r w:rsidR="00BC0CC2" w:rsidRPr="003A462D">
        <w:rPr>
          <w:rFonts w:ascii="Arial" w:eastAsia="Times New Roman" w:hAnsi="Arial" w:cs="Arial"/>
          <w:bCs/>
          <w:color w:val="333333"/>
          <w:sz w:val="21"/>
          <w:szCs w:val="21"/>
          <w:lang w:eastAsia="hr-HR"/>
        </w:rPr>
        <w:t>, Kralja Tomislava 75</w:t>
      </w:r>
      <w:r w:rsidRPr="003A462D">
        <w:rPr>
          <w:rFonts w:ascii="Arial" w:eastAsia="Times New Roman" w:hAnsi="Arial" w:cs="Arial"/>
          <w:bCs/>
          <w:color w:val="333333"/>
          <w:sz w:val="21"/>
          <w:szCs w:val="21"/>
          <w:lang w:eastAsia="hr-HR"/>
        </w:rPr>
        <w:t xml:space="preserve"> s naznakom ''Natječaj – Pomoćnik u nastavi – </w:t>
      </w:r>
      <w:r w:rsidR="00FE40DC">
        <w:rPr>
          <w:rFonts w:ascii="Arial" w:eastAsia="Times New Roman" w:hAnsi="Arial" w:cs="Arial"/>
          <w:bCs/>
          <w:color w:val="333333"/>
          <w:sz w:val="21"/>
          <w:szCs w:val="21"/>
          <w:lang w:eastAsia="hr-HR"/>
        </w:rPr>
        <w:t>38 sati tjedno</w:t>
      </w:r>
      <w:r w:rsidRPr="003A462D">
        <w:rPr>
          <w:rFonts w:ascii="Arial" w:eastAsia="Times New Roman" w:hAnsi="Arial" w:cs="Arial"/>
          <w:bCs/>
          <w:color w:val="333333"/>
          <w:sz w:val="21"/>
          <w:szCs w:val="21"/>
          <w:lang w:eastAsia="hr-HR"/>
        </w:rPr>
        <w:t>''</w:t>
      </w:r>
    </w:p>
    <w:p w14:paraId="2C400D58" w14:textId="77777777" w:rsidR="00445EC6" w:rsidRPr="00445EC6" w:rsidRDefault="00445EC6" w:rsidP="00725550">
      <w:pPr>
        <w:spacing w:after="150" w:line="240" w:lineRule="auto"/>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Osoba koja ne podnese pravodobnu i/ili urednu prijavu ili za koju se utvrdi da ne ispunjava formalne uvjete iz natječaja, neće se smatrati kandidatom prijavljenim na natječaj. Urednom prijavom smatra se prijava koja sadržava sve podatke i priloge navedene u natječaju.</w:t>
      </w:r>
    </w:p>
    <w:p w14:paraId="304CC55B" w14:textId="77777777" w:rsidR="00414864" w:rsidRDefault="003E6C06" w:rsidP="00725550">
      <w:pPr>
        <w:spacing w:after="150" w:line="240" w:lineRule="auto"/>
        <w:rPr>
          <w:rFonts w:ascii="Arial" w:eastAsia="Times New Roman" w:hAnsi="Arial" w:cs="Arial"/>
          <w:color w:val="333333"/>
          <w:sz w:val="21"/>
          <w:szCs w:val="21"/>
          <w:lang w:eastAsia="hr-HR"/>
        </w:rPr>
      </w:pPr>
      <w:r>
        <w:rPr>
          <w:rFonts w:ascii="Arial" w:eastAsia="Times New Roman" w:hAnsi="Arial" w:cs="Arial"/>
          <w:color w:val="333333"/>
          <w:sz w:val="21"/>
          <w:szCs w:val="21"/>
          <w:lang w:eastAsia="hr-HR"/>
        </w:rPr>
        <w:t>Natječaj je</w:t>
      </w:r>
      <w:r w:rsidR="00725550">
        <w:rPr>
          <w:rFonts w:ascii="Arial" w:eastAsia="Times New Roman" w:hAnsi="Arial" w:cs="Arial"/>
          <w:color w:val="333333"/>
          <w:sz w:val="21"/>
          <w:szCs w:val="21"/>
          <w:lang w:eastAsia="hr-HR"/>
        </w:rPr>
        <w:t xml:space="preserve"> objavljen</w:t>
      </w:r>
      <w:r w:rsidR="00FE40DC">
        <w:rPr>
          <w:rFonts w:ascii="Arial" w:eastAsia="Times New Roman" w:hAnsi="Arial" w:cs="Arial"/>
          <w:color w:val="333333"/>
          <w:sz w:val="21"/>
          <w:szCs w:val="21"/>
          <w:lang w:eastAsia="hr-HR"/>
        </w:rPr>
        <w:t xml:space="preserve"> 10</w:t>
      </w:r>
      <w:r w:rsidR="00AB3372">
        <w:rPr>
          <w:rFonts w:ascii="Arial" w:eastAsia="Times New Roman" w:hAnsi="Arial" w:cs="Arial"/>
          <w:color w:val="333333"/>
          <w:sz w:val="21"/>
          <w:szCs w:val="21"/>
          <w:lang w:eastAsia="hr-HR"/>
        </w:rPr>
        <w:t xml:space="preserve">. </w:t>
      </w:r>
      <w:r w:rsidR="00FE40DC">
        <w:rPr>
          <w:rFonts w:ascii="Arial" w:eastAsia="Times New Roman" w:hAnsi="Arial" w:cs="Arial"/>
          <w:color w:val="333333"/>
          <w:sz w:val="21"/>
          <w:szCs w:val="21"/>
          <w:lang w:eastAsia="hr-HR"/>
        </w:rPr>
        <w:t>rujna</w:t>
      </w:r>
      <w:r w:rsidR="00AB3372" w:rsidRPr="00445EC6">
        <w:rPr>
          <w:rFonts w:ascii="Arial" w:eastAsia="Times New Roman" w:hAnsi="Arial" w:cs="Arial"/>
          <w:color w:val="333333"/>
          <w:sz w:val="21"/>
          <w:szCs w:val="21"/>
          <w:lang w:eastAsia="hr-HR"/>
        </w:rPr>
        <w:t xml:space="preserve"> 202</w:t>
      </w:r>
      <w:r w:rsidR="00FE40DC">
        <w:rPr>
          <w:rFonts w:ascii="Arial" w:eastAsia="Times New Roman" w:hAnsi="Arial" w:cs="Arial"/>
          <w:color w:val="333333"/>
          <w:sz w:val="21"/>
          <w:szCs w:val="21"/>
          <w:lang w:eastAsia="hr-HR"/>
        </w:rPr>
        <w:t>6</w:t>
      </w:r>
      <w:r w:rsidR="00AB3372" w:rsidRPr="00445EC6">
        <w:rPr>
          <w:rFonts w:ascii="Arial" w:eastAsia="Times New Roman" w:hAnsi="Arial" w:cs="Arial"/>
          <w:color w:val="333333"/>
          <w:sz w:val="21"/>
          <w:szCs w:val="21"/>
          <w:lang w:eastAsia="hr-HR"/>
        </w:rPr>
        <w:t xml:space="preserve">. </w:t>
      </w:r>
      <w:r w:rsidR="00445EC6" w:rsidRPr="00445EC6">
        <w:rPr>
          <w:rFonts w:ascii="Arial" w:eastAsia="Times New Roman" w:hAnsi="Arial" w:cs="Arial"/>
          <w:color w:val="333333"/>
          <w:sz w:val="21"/>
          <w:szCs w:val="21"/>
          <w:lang w:eastAsia="hr-HR"/>
        </w:rPr>
        <w:t xml:space="preserve">na internet stranici Hrvatskog zavoda za zapošljavanje, internet stranici i oglasnoj ploči OŠ </w:t>
      </w:r>
      <w:r w:rsidR="00725550">
        <w:rPr>
          <w:rFonts w:ascii="Arial" w:eastAsia="Times New Roman" w:hAnsi="Arial" w:cs="Arial"/>
          <w:color w:val="333333"/>
          <w:sz w:val="21"/>
          <w:szCs w:val="21"/>
          <w:lang w:eastAsia="hr-HR"/>
        </w:rPr>
        <w:t>Mate Lovraka, Vladislavci</w:t>
      </w:r>
      <w:r w:rsidR="00F02652">
        <w:rPr>
          <w:rFonts w:ascii="Arial" w:eastAsia="Times New Roman" w:hAnsi="Arial" w:cs="Arial"/>
          <w:color w:val="333333"/>
          <w:sz w:val="21"/>
          <w:szCs w:val="21"/>
          <w:lang w:eastAsia="hr-HR"/>
        </w:rPr>
        <w:t xml:space="preserve">, a otvoren je do </w:t>
      </w:r>
      <w:r w:rsidR="00FE40DC">
        <w:rPr>
          <w:rFonts w:ascii="Arial" w:eastAsia="Times New Roman" w:hAnsi="Arial" w:cs="Arial"/>
          <w:color w:val="333333"/>
          <w:sz w:val="21"/>
          <w:szCs w:val="21"/>
          <w:lang w:eastAsia="hr-HR"/>
        </w:rPr>
        <w:t>1</w:t>
      </w:r>
      <w:r w:rsidR="00AB3372">
        <w:rPr>
          <w:rFonts w:ascii="Arial" w:eastAsia="Times New Roman" w:hAnsi="Arial" w:cs="Arial"/>
          <w:color w:val="333333"/>
          <w:sz w:val="21"/>
          <w:szCs w:val="21"/>
          <w:lang w:eastAsia="hr-HR"/>
        </w:rPr>
        <w:t>8</w:t>
      </w:r>
      <w:r w:rsidR="00F02652">
        <w:rPr>
          <w:rFonts w:ascii="Arial" w:eastAsia="Times New Roman" w:hAnsi="Arial" w:cs="Arial"/>
          <w:color w:val="333333"/>
          <w:sz w:val="21"/>
          <w:szCs w:val="21"/>
          <w:lang w:eastAsia="hr-HR"/>
        </w:rPr>
        <w:t xml:space="preserve">. </w:t>
      </w:r>
      <w:r w:rsidR="00FE40DC">
        <w:rPr>
          <w:rFonts w:ascii="Arial" w:eastAsia="Times New Roman" w:hAnsi="Arial" w:cs="Arial"/>
          <w:color w:val="333333"/>
          <w:sz w:val="21"/>
          <w:szCs w:val="21"/>
          <w:lang w:eastAsia="hr-HR"/>
        </w:rPr>
        <w:t>rujna</w:t>
      </w:r>
      <w:r w:rsidR="00AB3372" w:rsidRPr="00445EC6">
        <w:rPr>
          <w:rFonts w:ascii="Arial" w:eastAsia="Times New Roman" w:hAnsi="Arial" w:cs="Arial"/>
          <w:color w:val="333333"/>
          <w:sz w:val="21"/>
          <w:szCs w:val="21"/>
          <w:lang w:eastAsia="hr-HR"/>
        </w:rPr>
        <w:t xml:space="preserve"> 202</w:t>
      </w:r>
      <w:r w:rsidR="00FE40DC">
        <w:rPr>
          <w:rFonts w:ascii="Arial" w:eastAsia="Times New Roman" w:hAnsi="Arial" w:cs="Arial"/>
          <w:color w:val="333333"/>
          <w:sz w:val="21"/>
          <w:szCs w:val="21"/>
          <w:lang w:eastAsia="hr-HR"/>
        </w:rPr>
        <w:t>6</w:t>
      </w:r>
      <w:r w:rsidR="00AB3372" w:rsidRPr="00445EC6">
        <w:rPr>
          <w:rFonts w:ascii="Arial" w:eastAsia="Times New Roman" w:hAnsi="Arial" w:cs="Arial"/>
          <w:color w:val="333333"/>
          <w:sz w:val="21"/>
          <w:szCs w:val="21"/>
          <w:lang w:eastAsia="hr-HR"/>
        </w:rPr>
        <w:t xml:space="preserve">. </w:t>
      </w:r>
      <w:r w:rsidR="00445EC6" w:rsidRPr="00445EC6">
        <w:rPr>
          <w:rFonts w:ascii="Arial" w:eastAsia="Times New Roman" w:hAnsi="Arial" w:cs="Arial"/>
          <w:color w:val="333333"/>
          <w:sz w:val="21"/>
          <w:szCs w:val="21"/>
          <w:lang w:eastAsia="hr-HR"/>
        </w:rPr>
        <w:t>Radni odnos sa školom zasnovat će se</w:t>
      </w:r>
      <w:r w:rsidR="00D60508">
        <w:rPr>
          <w:rFonts w:ascii="Arial" w:eastAsia="Times New Roman" w:hAnsi="Arial" w:cs="Arial"/>
          <w:color w:val="333333"/>
          <w:sz w:val="21"/>
          <w:szCs w:val="21"/>
          <w:lang w:eastAsia="hr-HR"/>
        </w:rPr>
        <w:t xml:space="preserve"> nakon provedenog </w:t>
      </w:r>
      <w:r w:rsidR="0050195F">
        <w:rPr>
          <w:rFonts w:ascii="Arial" w:eastAsia="Times New Roman" w:hAnsi="Arial" w:cs="Arial"/>
          <w:color w:val="333333"/>
          <w:sz w:val="21"/>
          <w:szCs w:val="21"/>
          <w:lang w:eastAsia="hr-HR"/>
        </w:rPr>
        <w:t xml:space="preserve">postupka selekcije kandidata. </w:t>
      </w:r>
      <w:r w:rsidR="00414864">
        <w:rPr>
          <w:rFonts w:ascii="Arial" w:eastAsia="Times New Roman" w:hAnsi="Arial" w:cs="Arial"/>
          <w:color w:val="333333"/>
          <w:sz w:val="21"/>
          <w:szCs w:val="21"/>
          <w:lang w:eastAsia="hr-HR"/>
        </w:rPr>
        <w:t xml:space="preserve"> </w:t>
      </w:r>
    </w:p>
    <w:p w14:paraId="0C3C0C7A" w14:textId="77777777" w:rsidR="00445EC6" w:rsidRPr="00445EC6" w:rsidRDefault="00445EC6" w:rsidP="00725550">
      <w:pPr>
        <w:spacing w:after="150" w:line="240" w:lineRule="auto"/>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Izrazi koji se u ovom natječaju koriste za osobe u muškom rodu neutralni su i jednako se odnose na muške i ženske osobe.</w:t>
      </w:r>
    </w:p>
    <w:p w14:paraId="76B764AE" w14:textId="77777777" w:rsidR="003D3E32" w:rsidRPr="008D6820" w:rsidRDefault="003D3E32" w:rsidP="003D3E32">
      <w:pPr>
        <w:spacing w:after="0" w:line="240" w:lineRule="auto"/>
        <w:rPr>
          <w:rFonts w:ascii="Arial" w:eastAsia="Times New Roman" w:hAnsi="Arial" w:cs="Arial"/>
          <w:color w:val="333333"/>
          <w:sz w:val="21"/>
          <w:szCs w:val="21"/>
          <w:lang w:eastAsia="hr-HR"/>
        </w:rPr>
      </w:pPr>
      <w:r>
        <w:rPr>
          <w:rFonts w:ascii="Arial" w:eastAsia="Times New Roman" w:hAnsi="Arial" w:cs="Arial"/>
          <w:color w:val="333333"/>
          <w:sz w:val="21"/>
          <w:szCs w:val="21"/>
          <w:lang w:eastAsia="hr-HR"/>
        </w:rPr>
        <w:t xml:space="preserve">Prijavom na natječaj, kandidat daje Osnovnoj školi Mate Lovraka, Vladislavci izričitu privolu za obradu osobnih podataka, u svrhu provedbe natječajnog postupka. </w:t>
      </w:r>
    </w:p>
    <w:p w14:paraId="749E6889" w14:textId="77777777" w:rsidR="005512EE" w:rsidRDefault="003D3E32" w:rsidP="003D3E32">
      <w:pPr>
        <w:shd w:val="clear" w:color="auto" w:fill="FFFFFF"/>
        <w:spacing w:after="150" w:line="240" w:lineRule="auto"/>
        <w:rPr>
          <w:rFonts w:ascii="Arial" w:eastAsia="Times New Roman" w:hAnsi="Arial" w:cs="Arial"/>
          <w:color w:val="333333"/>
          <w:sz w:val="21"/>
          <w:szCs w:val="21"/>
          <w:lang w:eastAsia="hr-HR"/>
        </w:rPr>
      </w:pPr>
      <w:r w:rsidRPr="0066478E">
        <w:rPr>
          <w:rFonts w:ascii="Arial" w:eastAsia="Times New Roman" w:hAnsi="Arial" w:cs="Arial"/>
          <w:color w:val="333333"/>
          <w:sz w:val="21"/>
          <w:szCs w:val="21"/>
          <w:lang w:eastAsia="hr-HR"/>
        </w:rPr>
        <w:t>O rezultatima izbora kandidati će biti obaviješteni putem mrežne stranice</w:t>
      </w:r>
      <w:r>
        <w:rPr>
          <w:rFonts w:ascii="Arial" w:eastAsia="Times New Roman" w:hAnsi="Arial" w:cs="Arial"/>
          <w:color w:val="333333"/>
          <w:sz w:val="21"/>
          <w:szCs w:val="21"/>
          <w:lang w:eastAsia="hr-HR"/>
        </w:rPr>
        <w:t xml:space="preserve"> </w:t>
      </w:r>
    </w:p>
    <w:p w14:paraId="7C1D3D63" w14:textId="77777777" w:rsidR="003D3E32" w:rsidRPr="0066478E" w:rsidRDefault="002F7E46" w:rsidP="00551CEC">
      <w:pPr>
        <w:shd w:val="clear" w:color="auto" w:fill="FFFFFF"/>
        <w:spacing w:after="150" w:line="240" w:lineRule="auto"/>
        <w:rPr>
          <w:rFonts w:ascii="Arial" w:eastAsia="Times New Roman" w:hAnsi="Arial" w:cs="Arial"/>
          <w:color w:val="333333"/>
          <w:sz w:val="21"/>
          <w:szCs w:val="21"/>
          <w:lang w:eastAsia="hr-HR"/>
        </w:rPr>
      </w:pPr>
      <w:hyperlink r:id="rId10" w:history="1">
        <w:r w:rsidR="00551CEC" w:rsidRPr="00A370AB">
          <w:rPr>
            <w:rStyle w:val="Hiperveza"/>
            <w:rFonts w:ascii="Arial" w:eastAsia="Times New Roman" w:hAnsi="Arial" w:cs="Arial"/>
            <w:sz w:val="21"/>
            <w:szCs w:val="21"/>
            <w:lang w:eastAsia="hr-HR"/>
          </w:rPr>
          <w:t>https://os-mlovraka-vladislavci.skole.hr/pristup-informacijama/</w:t>
        </w:r>
      </w:hyperlink>
      <w:r w:rsidR="00551CEC">
        <w:rPr>
          <w:rFonts w:ascii="Arial" w:eastAsia="Times New Roman" w:hAnsi="Arial" w:cs="Arial"/>
          <w:color w:val="333333"/>
          <w:sz w:val="21"/>
          <w:szCs w:val="21"/>
          <w:lang w:eastAsia="hr-HR"/>
        </w:rPr>
        <w:t xml:space="preserve"> </w:t>
      </w:r>
      <w:hyperlink r:id="rId11" w:history="1"/>
      <w:r w:rsidR="003D3E32" w:rsidRPr="0066478E">
        <w:rPr>
          <w:rFonts w:ascii="Arial" w:eastAsia="Times New Roman" w:hAnsi="Arial" w:cs="Arial"/>
          <w:color w:val="333333"/>
          <w:sz w:val="21"/>
          <w:szCs w:val="21"/>
          <w:lang w:eastAsia="hr-HR"/>
        </w:rPr>
        <w:t xml:space="preserve"> u roku od </w:t>
      </w:r>
      <w:r w:rsidR="003D3E32" w:rsidRPr="00F43308">
        <w:rPr>
          <w:rFonts w:ascii="Arial" w:eastAsia="Times New Roman" w:hAnsi="Arial" w:cs="Arial"/>
          <w:sz w:val="21"/>
          <w:szCs w:val="21"/>
          <w:lang w:eastAsia="hr-HR"/>
        </w:rPr>
        <w:t xml:space="preserve">20 dana od dana </w:t>
      </w:r>
      <w:r w:rsidR="003D3E32">
        <w:rPr>
          <w:rFonts w:ascii="Arial" w:eastAsia="Times New Roman" w:hAnsi="Arial" w:cs="Arial"/>
          <w:color w:val="333333"/>
          <w:sz w:val="21"/>
          <w:szCs w:val="21"/>
          <w:lang w:eastAsia="hr-HR"/>
        </w:rPr>
        <w:t xml:space="preserve">donošenja Odluke o izboru. </w:t>
      </w:r>
    </w:p>
    <w:p w14:paraId="08C8F548" w14:textId="77777777" w:rsidR="003D3E32" w:rsidRDefault="003D3E32" w:rsidP="003D3E32">
      <w:pPr>
        <w:spacing w:before="100" w:beforeAutospacing="1" w:after="100" w:afterAutospacing="1" w:line="240" w:lineRule="auto"/>
        <w:contextualSpacing/>
      </w:pPr>
    </w:p>
    <w:p w14:paraId="20767771" w14:textId="77777777" w:rsidR="003D3E32" w:rsidRDefault="00414864" w:rsidP="003D3E32">
      <w:pPr>
        <w:spacing w:before="100" w:beforeAutospacing="1" w:after="100" w:afterAutospacing="1" w:line="240" w:lineRule="auto"/>
        <w:contextualSpacing/>
      </w:pPr>
      <w:r>
        <w:t>KLASA: 112-01/2</w:t>
      </w:r>
      <w:r w:rsidR="00E7583F">
        <w:t>6</w:t>
      </w:r>
      <w:r w:rsidR="003D3E32">
        <w:t>-05/</w:t>
      </w:r>
      <w:r w:rsidR="007C367A">
        <w:t>05</w:t>
      </w:r>
    </w:p>
    <w:p w14:paraId="7BD0EAEF" w14:textId="77777777" w:rsidR="003D3E32" w:rsidRPr="0025330E" w:rsidRDefault="003D3E32" w:rsidP="003D3E32">
      <w:pPr>
        <w:spacing w:before="100" w:beforeAutospacing="1" w:after="100" w:afterAutospacing="1" w:line="240" w:lineRule="auto"/>
        <w:contextualSpacing/>
        <w:rPr>
          <w:b/>
        </w:rPr>
      </w:pPr>
      <w:r>
        <w:t>URBROJ: 2158-136-01-2</w:t>
      </w:r>
      <w:r w:rsidR="00E7583F">
        <w:t>6</w:t>
      </w:r>
      <w:r w:rsidRPr="0025330E">
        <w:t>-1</w:t>
      </w:r>
    </w:p>
    <w:p w14:paraId="18D1DE91" w14:textId="77777777" w:rsidR="003D3E32" w:rsidRPr="007575E0" w:rsidRDefault="003D3E32" w:rsidP="003D3E32">
      <w:pPr>
        <w:spacing w:line="240" w:lineRule="auto"/>
        <w:contextualSpacing/>
        <w:rPr>
          <w:b/>
          <w:i/>
        </w:rPr>
      </w:pPr>
      <w:r w:rsidRPr="007575E0">
        <w:rPr>
          <w:i/>
        </w:rPr>
        <w:t xml:space="preserve">Vladislavci, </w:t>
      </w:r>
      <w:r w:rsidR="00FE40DC">
        <w:rPr>
          <w:i/>
        </w:rPr>
        <w:t>10</w:t>
      </w:r>
      <w:r w:rsidRPr="007575E0">
        <w:rPr>
          <w:i/>
        </w:rPr>
        <w:t xml:space="preserve">. </w:t>
      </w:r>
      <w:r w:rsidR="00E7583F">
        <w:rPr>
          <w:i/>
        </w:rPr>
        <w:t>rujna</w:t>
      </w:r>
      <w:r w:rsidRPr="007575E0">
        <w:rPr>
          <w:i/>
        </w:rPr>
        <w:t xml:space="preserve"> 202</w:t>
      </w:r>
      <w:r w:rsidR="00E7583F">
        <w:rPr>
          <w:i/>
        </w:rPr>
        <w:t>6</w:t>
      </w:r>
      <w:r w:rsidRPr="007575E0">
        <w:rPr>
          <w:i/>
        </w:rPr>
        <w:t>.</w:t>
      </w:r>
    </w:p>
    <w:p w14:paraId="46543160" w14:textId="77777777" w:rsidR="003D3E32" w:rsidRDefault="003D3E32" w:rsidP="003D3E32"/>
    <w:p w14:paraId="26F6FB68" w14:textId="77777777" w:rsidR="003D3E32" w:rsidRDefault="003D3E32" w:rsidP="003D3E32">
      <w:pPr>
        <w:ind w:left="1440"/>
        <w:contextualSpacing/>
        <w:jc w:val="center"/>
      </w:pPr>
      <w:r>
        <w:t>Ravnateljica</w:t>
      </w:r>
    </w:p>
    <w:p w14:paraId="6C177BDA" w14:textId="77777777" w:rsidR="003D3E32" w:rsidRDefault="003D3E32" w:rsidP="003D3E32">
      <w:pPr>
        <w:ind w:left="1440"/>
        <w:contextualSpacing/>
        <w:jc w:val="center"/>
        <w:rPr>
          <w:sz w:val="18"/>
          <w:szCs w:val="18"/>
        </w:rPr>
      </w:pPr>
    </w:p>
    <w:p w14:paraId="5BF74770" w14:textId="77777777" w:rsidR="003D3E32" w:rsidRPr="00DC1026" w:rsidRDefault="003D3E32" w:rsidP="003D3E32">
      <w:pPr>
        <w:ind w:left="1440"/>
        <w:contextualSpacing/>
        <w:jc w:val="center"/>
        <w:rPr>
          <w:sz w:val="18"/>
          <w:szCs w:val="18"/>
        </w:rPr>
      </w:pPr>
    </w:p>
    <w:p w14:paraId="387C8D99" w14:textId="77777777" w:rsidR="003D3E32" w:rsidRPr="0025330E" w:rsidRDefault="003D3E32" w:rsidP="003D3E32">
      <w:pPr>
        <w:ind w:left="1440"/>
        <w:contextualSpacing/>
        <w:jc w:val="center"/>
      </w:pPr>
      <w:r>
        <w:t>Marija Poje, prof.</w:t>
      </w:r>
    </w:p>
    <w:p w14:paraId="1D50EE5E" w14:textId="77777777" w:rsidR="00875C4A" w:rsidRDefault="00875C4A" w:rsidP="00725550"/>
    <w:sectPr w:rsidR="00875C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07905"/>
    <w:multiLevelType w:val="multilevel"/>
    <w:tmpl w:val="F94C7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DD5237"/>
    <w:multiLevelType w:val="hybridMultilevel"/>
    <w:tmpl w:val="BEF2E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44FA5DD6"/>
    <w:multiLevelType w:val="multilevel"/>
    <w:tmpl w:val="6868D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DE0398"/>
    <w:multiLevelType w:val="multilevel"/>
    <w:tmpl w:val="097E7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BB51AF"/>
    <w:multiLevelType w:val="multilevel"/>
    <w:tmpl w:val="182C976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EC6"/>
    <w:rsid w:val="00001B9D"/>
    <w:rsid w:val="000023A1"/>
    <w:rsid w:val="00007263"/>
    <w:rsid w:val="000729F0"/>
    <w:rsid w:val="00073756"/>
    <w:rsid w:val="000A0B1B"/>
    <w:rsid w:val="000C1F54"/>
    <w:rsid w:val="000C26A1"/>
    <w:rsid w:val="00161039"/>
    <w:rsid w:val="0016449F"/>
    <w:rsid w:val="001650CE"/>
    <w:rsid w:val="0019533B"/>
    <w:rsid w:val="00195C0A"/>
    <w:rsid w:val="001A3B5F"/>
    <w:rsid w:val="00227AB7"/>
    <w:rsid w:val="00271E7F"/>
    <w:rsid w:val="002851BE"/>
    <w:rsid w:val="002A17B7"/>
    <w:rsid w:val="002B28BB"/>
    <w:rsid w:val="002B3FAF"/>
    <w:rsid w:val="002D7F37"/>
    <w:rsid w:val="002F7E46"/>
    <w:rsid w:val="003366CA"/>
    <w:rsid w:val="003914BE"/>
    <w:rsid w:val="003A462D"/>
    <w:rsid w:val="003D0FA3"/>
    <w:rsid w:val="003D394F"/>
    <w:rsid w:val="003D3E32"/>
    <w:rsid w:val="003E6C06"/>
    <w:rsid w:val="00414864"/>
    <w:rsid w:val="004352C6"/>
    <w:rsid w:val="00445EC6"/>
    <w:rsid w:val="00454874"/>
    <w:rsid w:val="00462688"/>
    <w:rsid w:val="00473737"/>
    <w:rsid w:val="00475907"/>
    <w:rsid w:val="00486632"/>
    <w:rsid w:val="00491F41"/>
    <w:rsid w:val="00493E01"/>
    <w:rsid w:val="004A562B"/>
    <w:rsid w:val="004A6250"/>
    <w:rsid w:val="004F0DB2"/>
    <w:rsid w:val="0050195F"/>
    <w:rsid w:val="005244B3"/>
    <w:rsid w:val="00534901"/>
    <w:rsid w:val="005512EE"/>
    <w:rsid w:val="00551CEC"/>
    <w:rsid w:val="00594B04"/>
    <w:rsid w:val="005B7C30"/>
    <w:rsid w:val="005C23F7"/>
    <w:rsid w:val="00652E34"/>
    <w:rsid w:val="006C3EFB"/>
    <w:rsid w:val="006D415B"/>
    <w:rsid w:val="006E5F8B"/>
    <w:rsid w:val="00725550"/>
    <w:rsid w:val="00795C00"/>
    <w:rsid w:val="007C1215"/>
    <w:rsid w:val="007C367A"/>
    <w:rsid w:val="007C3ACF"/>
    <w:rsid w:val="00821D26"/>
    <w:rsid w:val="00875C4A"/>
    <w:rsid w:val="008807C5"/>
    <w:rsid w:val="00890E16"/>
    <w:rsid w:val="008B5E9C"/>
    <w:rsid w:val="008E5E40"/>
    <w:rsid w:val="008F42C3"/>
    <w:rsid w:val="00903B8F"/>
    <w:rsid w:val="009755C9"/>
    <w:rsid w:val="00993736"/>
    <w:rsid w:val="009E40B6"/>
    <w:rsid w:val="00A349C9"/>
    <w:rsid w:val="00AB3372"/>
    <w:rsid w:val="00AB791F"/>
    <w:rsid w:val="00AD5F55"/>
    <w:rsid w:val="00AE2D04"/>
    <w:rsid w:val="00B04468"/>
    <w:rsid w:val="00B113C0"/>
    <w:rsid w:val="00B55693"/>
    <w:rsid w:val="00B76029"/>
    <w:rsid w:val="00B77A2E"/>
    <w:rsid w:val="00BA5D38"/>
    <w:rsid w:val="00BC0CC2"/>
    <w:rsid w:val="00BF12EB"/>
    <w:rsid w:val="00C26320"/>
    <w:rsid w:val="00C30BE1"/>
    <w:rsid w:val="00C64FF6"/>
    <w:rsid w:val="00CA1B90"/>
    <w:rsid w:val="00CA3646"/>
    <w:rsid w:val="00CB4EC2"/>
    <w:rsid w:val="00D03836"/>
    <w:rsid w:val="00D2127A"/>
    <w:rsid w:val="00D60508"/>
    <w:rsid w:val="00D60FB2"/>
    <w:rsid w:val="00DC2EB1"/>
    <w:rsid w:val="00DF3D38"/>
    <w:rsid w:val="00E7583F"/>
    <w:rsid w:val="00E80089"/>
    <w:rsid w:val="00E80113"/>
    <w:rsid w:val="00F02652"/>
    <w:rsid w:val="00F05C3F"/>
    <w:rsid w:val="00F93A0A"/>
    <w:rsid w:val="00FB4388"/>
    <w:rsid w:val="00FB5322"/>
    <w:rsid w:val="00FC0172"/>
    <w:rsid w:val="00FE40D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65AF1"/>
  <w15:chartTrackingRefBased/>
  <w15:docId w15:val="{E30BB01D-5D45-4FE0-8C66-643E8A0F5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unhideWhenUsed/>
    <w:rsid w:val="00445EC6"/>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445EC6"/>
    <w:rPr>
      <w:b/>
      <w:bCs/>
    </w:rPr>
  </w:style>
  <w:style w:type="character" w:styleId="Hiperveza">
    <w:name w:val="Hyperlink"/>
    <w:basedOn w:val="Zadanifontodlomka"/>
    <w:uiPriority w:val="99"/>
    <w:unhideWhenUsed/>
    <w:rsid w:val="00445EC6"/>
    <w:rPr>
      <w:color w:val="0000FF"/>
      <w:u w:val="single"/>
    </w:rPr>
  </w:style>
  <w:style w:type="paragraph" w:styleId="Odlomakpopisa">
    <w:name w:val="List Paragraph"/>
    <w:basedOn w:val="Normal"/>
    <w:uiPriority w:val="34"/>
    <w:qFormat/>
    <w:rsid w:val="008807C5"/>
    <w:pPr>
      <w:ind w:left="720"/>
      <w:contextualSpacing/>
    </w:pPr>
  </w:style>
  <w:style w:type="character" w:styleId="SlijeenaHiperveza">
    <w:name w:val="FollowedHyperlink"/>
    <w:basedOn w:val="Zadanifontodlomka"/>
    <w:uiPriority w:val="99"/>
    <w:semiHidden/>
    <w:unhideWhenUsed/>
    <w:rsid w:val="00993736"/>
    <w:rPr>
      <w:color w:val="954F72" w:themeColor="followedHyperlink"/>
      <w:u w:val="single"/>
    </w:rPr>
  </w:style>
  <w:style w:type="paragraph" w:styleId="Tekstbalonia">
    <w:name w:val="Balloon Text"/>
    <w:basedOn w:val="Normal"/>
    <w:link w:val="TekstbaloniaChar"/>
    <w:uiPriority w:val="99"/>
    <w:semiHidden/>
    <w:unhideWhenUsed/>
    <w:rsid w:val="002D7F3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2D7F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8243844">
      <w:bodyDiv w:val="1"/>
      <w:marLeft w:val="0"/>
      <w:marRight w:val="0"/>
      <w:marTop w:val="0"/>
      <w:marBottom w:val="0"/>
      <w:divBdr>
        <w:top w:val="none" w:sz="0" w:space="0" w:color="auto"/>
        <w:left w:val="none" w:sz="0" w:space="0" w:color="auto"/>
        <w:bottom w:val="none" w:sz="0" w:space="0" w:color="auto"/>
        <w:right w:val="none" w:sz="0" w:space="0" w:color="auto"/>
      </w:divBdr>
    </w:div>
    <w:div w:id="2053722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zaposljavanje-843/84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C5%A1ljavanju-%20ZOHBDR%202021.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zaposljavanje-843/843" TargetMode="External"/><Relationship Id="rId11" Type="http://schemas.openxmlformats.org/officeDocument/2006/relationships/hyperlink" Target="http://www.os-svete-ane-os.skole.hr/" TargetMode="External"/><Relationship Id="rId5" Type="http://schemas.openxmlformats.org/officeDocument/2006/relationships/image" Target="media/image1.jpeg"/><Relationship Id="rId10" Type="http://schemas.openxmlformats.org/officeDocument/2006/relationships/hyperlink" Target="https://os-mlovraka-vladislavci.skole.hr/pristup-informacijama/" TargetMode="External"/><Relationship Id="rId4" Type="http://schemas.openxmlformats.org/officeDocument/2006/relationships/webSettings" Target="webSettings.xml"/><Relationship Id="rId9" Type="http://schemas.openxmlformats.org/officeDocument/2006/relationships/hyperlink" Target="https://branitelji.gov.hr/UserDocsImages/dokumenti/Nikola/popis%20dokaza%20za%20ostvarivanje%20prava%20prednosti%20pri%20zapo%C5%A1ljavanju-%20Zakon%20o%20civilnim%20stradalnicima%20iz%20DR.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1425</Words>
  <Characters>8127</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dc:creator>
  <cp:keywords/>
  <dc:description/>
  <cp:lastModifiedBy>Marija Poje</cp:lastModifiedBy>
  <cp:revision>2</cp:revision>
  <cp:lastPrinted>2026-09-10T05:59:00Z</cp:lastPrinted>
  <dcterms:created xsi:type="dcterms:W3CDTF">2026-09-10T07:38:00Z</dcterms:created>
  <dcterms:modified xsi:type="dcterms:W3CDTF">2026-09-10T07:38:00Z</dcterms:modified>
</cp:coreProperties>
</file>